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85B3F" w:rsidP="005C2B5C">
      <w:pPr>
        <w:spacing w:after="264"/>
        <w:jc w:val="center"/>
        <w:rPr>
          <w:rFonts w:cs="Times New Roman"/>
          <w:b/>
          <w:bCs/>
          <w:sz w:val="44"/>
          <w:szCs w:val="44"/>
        </w:rPr>
      </w:pPr>
      <w:r>
        <w:rPr>
          <w:rFonts w:cs="Times New Roman"/>
          <w:b/>
          <w:bCs/>
          <w:sz w:val="44"/>
          <w:szCs w:val="44"/>
        </w:rPr>
        <w:t>White v. Fairway Court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85B3F" w:rsidP="00E31A1C">
      <w:pPr>
        <w:spacing w:afterLines="0" w:after="0"/>
        <w:jc w:val="center"/>
        <w:rPr>
          <w:rFonts w:cs="Times New Roman"/>
          <w:sz w:val="28"/>
          <w:szCs w:val="28"/>
        </w:rPr>
      </w:pPr>
      <w:r>
        <w:rPr>
          <w:rFonts w:cs="Times New Roman"/>
          <w:sz w:val="28"/>
          <w:szCs w:val="28"/>
        </w:rPr>
        <w:t>SE</w:t>
      </w:r>
    </w:p>
    <w:p w14:paraId="1B4DFB73" w14:textId="0CD3217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14E08">
        <w:rPr>
          <w:rFonts w:cs="Times New Roman"/>
          <w:noProof/>
          <w:szCs w:val="24"/>
        </w:rPr>
        <w:t>May 17,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85B3F"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85B3F" w:rsidP="0054507B">
            <w:pPr>
              <w:spacing w:afterLines="0" w:after="0"/>
              <w:rPr>
                <w:rFonts w:cs="Times New Roman"/>
                <w:sz w:val="20"/>
                <w:szCs w:val="20"/>
              </w:rPr>
            </w:pPr>
            <w:r>
              <w:rPr>
                <w:rFonts w:cs="Times New Roman"/>
                <w:sz w:val="20"/>
                <w:szCs w:val="20"/>
              </w:rPr>
              <w:t>Katie White</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85B3F" w:rsidP="0054507B">
            <w:pPr>
              <w:spacing w:afterLines="0" w:after="0"/>
              <w:rPr>
                <w:rFonts w:cs="Times New Roman"/>
                <w:sz w:val="20"/>
                <w:szCs w:val="20"/>
              </w:rPr>
            </w:pPr>
            <w:r>
              <w:rPr>
                <w:rFonts w:cs="Times New Roman"/>
                <w:sz w:val="20"/>
                <w:szCs w:val="20"/>
              </w:rPr>
              <w:t>Fairway Court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85B3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85B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XVII, section 8</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XVII, section 9</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85B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623E" w14:textId="77777777" w:rsidR="001E1554" w:rsidRDefault="001E1554" w:rsidP="00123934">
      <w:pPr>
        <w:spacing w:after="264"/>
      </w:pPr>
      <w:r>
        <w:separator/>
      </w:r>
    </w:p>
  </w:endnote>
  <w:endnote w:type="continuationSeparator" w:id="0">
    <w:p w14:paraId="6CDC194D" w14:textId="77777777" w:rsidR="001E1554" w:rsidRDefault="001E1554"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85B3F" w:rsidP="00BA614F">
          <w:pPr>
            <w:pStyle w:val="Footer"/>
            <w:spacing w:after="264"/>
            <w:jc w:val="right"/>
            <w:rPr>
              <w:rFonts w:cs="Times New Roman"/>
              <w:sz w:val="18"/>
              <w:szCs w:val="18"/>
            </w:rPr>
          </w:pPr>
          <w:r>
            <w:rPr>
              <w:rFonts w:cs="Times New Roman"/>
              <w:sz w:val="18"/>
              <w:szCs w:val="18"/>
            </w:rPr>
            <w:t>White v. Fairway Court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868E" w14:textId="77777777" w:rsidR="001E1554" w:rsidRDefault="001E1554" w:rsidP="00123934">
      <w:pPr>
        <w:spacing w:after="264"/>
      </w:pPr>
      <w:r>
        <w:separator/>
      </w:r>
    </w:p>
  </w:footnote>
  <w:footnote w:type="continuationSeparator" w:id="0">
    <w:p w14:paraId="5096E648" w14:textId="77777777" w:rsidR="001E1554" w:rsidRDefault="001E1554"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107</Pages>
  <Words>28376</Words>
  <Characters>161746</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193</cp:revision>
  <cp:lastPrinted>2020-05-21T21:26:00Z</cp:lastPrinted>
  <dcterms:created xsi:type="dcterms:W3CDTF">2020-06-05T16:34:00Z</dcterms:created>
  <dcterms:modified xsi:type="dcterms:W3CDTF">2024-05-17T17:27:00Z</dcterms:modified>
</cp:coreProperties>
</file>