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7D7A8E" w:rsidP="005C2B5C">
      <w:pPr>
        <w:spacing w:after="264"/>
        <w:jc w:val="center"/>
        <w:rPr>
          <w:rFonts w:cs="Times New Roman"/>
          <w:b/>
          <w:bCs/>
          <w:sz w:val="44"/>
          <w:szCs w:val="44"/>
        </w:rPr>
      </w:pPr>
      <w:r>
        <w:rPr>
          <w:rFonts w:cs="Times New Roman"/>
          <w:b/>
          <w:bCs/>
          <w:sz w:val="44"/>
          <w:szCs w:val="44"/>
        </w:rPr>
        <w:t>Mehranrazi v. Westlake North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7D7A8E" w:rsidP="00E31A1C">
      <w:pPr>
        <w:spacing w:afterLines="0" w:after="0"/>
        <w:jc w:val="center"/>
        <w:rPr>
          <w:rFonts w:cs="Times New Roman"/>
          <w:sz w:val="28"/>
          <w:szCs w:val="28"/>
        </w:rPr>
      </w:pPr>
      <w:r>
        <w:rPr>
          <w:rFonts w:cs="Times New Roman"/>
          <w:sz w:val="28"/>
          <w:szCs w:val="28"/>
        </w:rPr>
        <w:t>SE</w:t>
      </w:r>
    </w:p>
    <w:p w14:paraId="1B4DFB73" w14:textId="530B82E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D7A8E">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7D7A8E"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7D7A8E" w:rsidP="0054507B">
            <w:pPr>
              <w:spacing w:afterLines="0" w:after="0"/>
              <w:rPr>
                <w:rFonts w:cs="Times New Roman"/>
                <w:sz w:val="20"/>
                <w:szCs w:val="20"/>
              </w:rPr>
            </w:pPr>
            <w:r>
              <w:rPr>
                <w:rFonts w:cs="Times New Roman"/>
                <w:sz w:val="20"/>
                <w:szCs w:val="20"/>
              </w:rPr>
              <w:t>Ali Mehranrazi</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7D7A8E" w:rsidP="0054507B">
            <w:pPr>
              <w:spacing w:afterLines="0" w:after="0"/>
              <w:rPr>
                <w:rFonts w:cs="Times New Roman"/>
                <w:sz w:val="20"/>
                <w:szCs w:val="20"/>
              </w:rPr>
            </w:pPr>
            <w:r>
              <w:rPr>
                <w:rFonts w:cs="Times New Roman"/>
                <w:sz w:val="20"/>
                <w:szCs w:val="20"/>
              </w:rPr>
              <w:t>Westlake North Property 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7D7A8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7D7A8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r w:rsidR="009A5946" w:rsidRPr="007D7A8E">
        <w:rPr>
          <w:rFonts w:cs="Times New Roman"/>
          <w:bCs/>
          <w:szCs w:val="24"/>
          <w:lang w:val="es-ES"/>
        </w:rPr>
        <w:t xml:space="preserve">Code, § 1354; </w:t>
      </w:r>
      <w:r w:rsidR="009A5946" w:rsidRPr="007D7A8E">
        <w:rPr>
          <w:rFonts w:cs="Times New Roman"/>
          <w:bCs/>
          <w:i/>
          <w:iCs/>
          <w:szCs w:val="24"/>
          <w:lang w:val="es-ES"/>
        </w:rPr>
        <w:t>Villas De Las Palmas Homeowners Ass’n. v. Terifaj</w:t>
      </w:r>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9, section 9.11</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Article 9, section 9.12(b)</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407A95C8" w14:textId="77777777" w:rsidR="003F0E15" w:rsidRDefault="007D7A8E" w:rsidP="002F0FB2">
      <w:pPr>
        <w:spacing w:after="264"/>
        <w:rPr>
          <w:rFonts w:cs="Times New Roman"/>
          <w:bCs/>
          <w:szCs w:val="24"/>
        </w:rPr>
      </w:pPr>
      <w:r>
        <w:rPr>
          <w:rFonts w:cs="Times New Roman"/>
          <w:bCs/>
          <w:szCs w:val="24"/>
        </w:rPr>
        <w:t>Article 9, Section 9.12</w:t>
      </w:r>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7D7A8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7D7A8E" w:rsidP="00BA614F">
          <w:pPr>
            <w:pStyle w:val="Footer"/>
            <w:spacing w:after="264"/>
            <w:jc w:val="right"/>
            <w:rPr>
              <w:rFonts w:cs="Times New Roman"/>
              <w:sz w:val="18"/>
              <w:szCs w:val="18"/>
            </w:rPr>
          </w:pPr>
          <w:r>
            <w:rPr>
              <w:rFonts w:cs="Times New Roman"/>
              <w:sz w:val="18"/>
              <w:szCs w:val="18"/>
            </w:rPr>
            <w:t>Mehranrazi v. Westlake North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12"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