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884C51" w:rsidP="005A382E">
            <w:pPr>
              <w:spacing w:line="240" w:lineRule="auto"/>
              <w:rPr>
                <w:rFonts w:ascii="Cormorant Garamond" w:hAnsi="Cormorant Garamond"/>
                <w:sz w:val="20"/>
                <w:szCs w:val="20"/>
              </w:rPr>
            </w:pPr>
            <w:r>
              <w:rPr>
                <w:rFonts w:ascii="Cormorant Garamond" w:hAnsi="Cormorant Garamond"/>
                <w:sz w:val="20"/>
                <w:szCs w:val="20"/>
              </w:rPr>
              <w:t>Kris Riddle</w:t>
            </w:r>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884C51" w:rsidP="00712F05">
            <w:pPr>
              <w:spacing w:line="240" w:lineRule="auto"/>
              <w:rPr>
                <w:rFonts w:ascii="Cormorant Garamond" w:hAnsi="Cormorant Garamond"/>
                <w:sz w:val="20"/>
                <w:szCs w:val="20"/>
              </w:rPr>
            </w:pPr>
            <w:r>
              <w:rPr>
                <w:rFonts w:ascii="Cormorant Garamond" w:hAnsi="Cormorant Garamond"/>
                <w:sz w:val="20"/>
                <w:szCs w:val="20"/>
              </w:rPr>
              <w:t>Bob Newhart</w:t>
            </w:r>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884C51" w:rsidP="006175FA">
            <w:pPr>
              <w:spacing w:line="240" w:lineRule="auto"/>
              <w:jc w:val="center"/>
              <w:rPr>
                <w:rFonts w:ascii="Cormorant Garamond" w:hAnsi="Cormorant Garamond"/>
                <w:color w:val="264037"/>
                <w:sz w:val="20"/>
                <w:szCs w:val="20"/>
              </w:rPr>
            </w:pPr>
            <w:r>
              <w:rPr>
                <w:rFonts w:ascii="Cormorant Garamond" w:hAnsi="Cormorant Garamond"/>
                <w:sz w:val="20"/>
                <w:szCs w:val="20"/>
              </w:rPr>
              <w:t>April 3, 2024</w:t>
            </w:r>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884C51" w:rsidP="00882B98">
            <w:pPr>
              <w:spacing w:line="240" w:lineRule="auto"/>
              <w:jc w:val="center"/>
              <w:rPr>
                <w:rFonts w:ascii="Cormorant Garamond" w:hAnsi="Cormorant Garamond"/>
                <w:color w:val="264037"/>
                <w:sz w:val="20"/>
                <w:szCs w:val="20"/>
              </w:rPr>
            </w:pPr>
            <w:r>
              <w:rPr>
                <w:rFonts w:ascii="Cormorant Garamond" w:hAnsi="Cormorant Garamond"/>
                <w:sz w:val="20"/>
                <w:szCs w:val="20"/>
              </w:rPr>
              <w:t>May 21, 2024</w:t>
            </w:r>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r w:rsidR="005F3C62">
              <w:rPr>
                <w:rFonts w:ascii="Cormorant Garamond" w:hAnsi="Cormorant Garamond"/>
                <w:sz w:val="20"/>
                <w:szCs w:val="20"/>
              </w:rPr>
              <w:t xml:space="preserve"> </w:t>
            </w:r>
            <w:r>
              <w:rPr>
                <w:rFonts w:ascii="Cormorant Garamond" w:hAnsi="Cormorant Garamond"/>
                <w:sz w:val="20"/>
                <w:szCs w:val="20"/>
              </w:rPr>
              <w:t>3</w:t>
            </w:r>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884C51" w:rsidP="005A382E">
            <w:pPr>
              <w:spacing w:line="240" w:lineRule="auto"/>
              <w:rPr>
                <w:rFonts w:ascii="Cormorant Garamond" w:hAnsi="Cormorant Garamond"/>
                <w:sz w:val="20"/>
                <w:szCs w:val="20"/>
              </w:rPr>
            </w:pPr>
            <w:r>
              <w:rPr>
                <w:rFonts w:ascii="Cormorant Garamond" w:hAnsi="Cormorant Garamond"/>
                <w:sz w:val="20"/>
                <w:szCs w:val="20"/>
              </w:rPr>
              <w:t>2343 Country Pacific Ave., Long Beach, CA 90807</w:t>
            </w:r>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884C51" w:rsidP="005A382E">
            <w:pPr>
              <w:spacing w:line="240" w:lineRule="auto"/>
              <w:rPr>
                <w:rFonts w:ascii="Cormorant Garamond" w:hAnsi="Cormorant Garamond"/>
                <w:color w:val="264037"/>
                <w:sz w:val="20"/>
                <w:szCs w:val="20"/>
              </w:rPr>
            </w:pPr>
            <w:r>
              <w:rPr>
                <w:rFonts w:ascii="Cormorant Garamond" w:hAnsi="Cormorant Garamond"/>
                <w:sz w:val="20"/>
                <w:szCs w:val="20"/>
              </w:rPr>
              <w:t>(949) 555-1212</w:t>
            </w:r>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884C51" w:rsidP="00712F05">
            <w:pPr>
              <w:spacing w:line="240" w:lineRule="auto"/>
              <w:rPr>
                <w:rFonts w:ascii="Cormorant Garamond" w:hAnsi="Cormorant Garamond"/>
                <w:color w:val="264037"/>
                <w:sz w:val="20"/>
                <w:szCs w:val="20"/>
              </w:rPr>
            </w:pPr>
            <w:r>
              <w:rPr>
                <w:rFonts w:ascii="Cormorant Garamond" w:hAnsi="Cormorant Garamond"/>
                <w:sz w:val="20"/>
                <w:szCs w:val="20"/>
              </w:rPr>
              <w:t>bnewhart@funnyman.com</w:t>
            </w:r>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r>
              <w:rPr>
                <w:rFonts w:ascii="Cormorant Garamond" w:hAnsi="Cormorant Garamond"/>
                <w:sz w:val="20"/>
                <w:szCs w:val="20"/>
              </w:rPr>
              <w:t>Client wants to add upstairs office to current Design Plan, including having Rosemary Road purchase new furnishing.</w:t>
            </w:r>
          </w:p>
        </w:tc>
        <w:tc>
          <w:tcPr>
            <w:tcW w:w="1800" w:type="dxa"/>
          </w:tcPr>
          <w:p w14:paraId="447A6013" w14:textId="77777777" w:rsidR="002601EE" w:rsidRDefault="002601EE" w:rsidP="00FB2D06">
            <w:pPr>
              <w:jc w:val="center"/>
              <w:rPr>
                <w:rFonts w:ascii="Cormorant Garamond" w:hAnsi="Cormorant Garamond"/>
                <w:sz w:val="20"/>
                <w:szCs w:val="20"/>
              </w:rPr>
            </w:pPr>
            <w:r>
              <w:rPr>
                <w:rFonts w:ascii="Cormorant Garamond" w:hAnsi="Cormorant Garamond"/>
                <w:sz w:val="20"/>
                <w:szCs w:val="20"/>
              </w:rPr>
              <w:t>3.3</w:t>
            </w:r>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1,000</w:t>
            </w:r>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Pellentesque habitant morbi tristique senectus.</w:t>
            </w:r>
          </w:p>
        </w:tc>
        <w:tc>
          <w:tcPr>
            <w:tcW w:w="1800" w:type="dxa"/>
          </w:tcPr>
          <w:p w14:paraId="1EBCCBC9" w14:textId="77777777" w:rsidR="002601EE" w:rsidRDefault="002601EE" w:rsidP="00FB2D06">
            <w:pPr>
              <w:jc w:val="center"/>
              <w:rPr>
                <w:rFonts w:ascii="Cormorant Garamond" w:hAnsi="Cormorant Garamond"/>
                <w:sz w:val="20"/>
                <w:szCs w:val="20"/>
              </w:rPr>
            </w:pPr>
            <w:r>
              <w:rPr>
                <w:rFonts w:ascii="Cormorant Garamond" w:hAnsi="Cormorant Garamond"/>
                <w:sz w:val="20"/>
                <w:szCs w:val="20"/>
              </w:rPr>
              <w:t>7</w:t>
            </w:r>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2,450</w:t>
            </w:r>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Ut eget ligula pellentesque dolor porta dapibus. Integer rutrum scelerisque erat, vehicula auctor tortor sodales nec. Maecenas vehicula fermentum neque eget blandit.</w:t>
            </w:r>
          </w:p>
        </w:tc>
        <w:tc>
          <w:tcPr>
            <w:tcW w:w="1800" w:type="dxa"/>
          </w:tcPr>
          <w:p w14:paraId="245561CB" w14:textId="77777777" w:rsidR="002601EE" w:rsidRDefault="002601EE" w:rsidP="00FB2D06">
            <w:pPr>
              <w:jc w:val="center"/>
              <w:rPr>
                <w:rFonts w:ascii="Cormorant Garamond" w:hAnsi="Cormorant Garamond"/>
                <w:sz w:val="20"/>
                <w:szCs w:val="20"/>
              </w:rPr>
            </w:pPr>
            <w:r>
              <w:rPr>
                <w:rFonts w:ascii="Cormorant Garamond" w:hAnsi="Cormorant Garamond"/>
                <w:sz w:val="20"/>
                <w:szCs w:val="20"/>
              </w:rPr>
              <w:t>7</w:t>
            </w:r>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2,100</w:t>
            </w:r>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Purchase chandelier.</w:t>
            </w:r>
          </w:p>
        </w:tc>
        <w:tc>
          <w:tcPr>
            <w:tcW w:w="1800" w:type="dxa"/>
          </w:tcPr>
          <w:p w14:paraId="6BCDB4F3" w14:textId="77777777" w:rsidR="002601EE" w:rsidRDefault="002601EE" w:rsidP="00FB2D06">
            <w:pPr>
              <w:jc w:val="center"/>
              <w:rPr>
                <w:rFonts w:ascii="Cormorant Garamond" w:hAnsi="Cormorant Garamond"/>
                <w:sz w:val="20"/>
                <w:szCs w:val="20"/>
              </w:rPr>
            </w:pPr>
            <w:r>
              <w:rPr>
                <w:rFonts w:ascii="Cormorant Garamond" w:hAnsi="Cormorant Garamond"/>
                <w:sz w:val="20"/>
                <w:szCs w:val="20"/>
              </w:rPr>
              <w:t>1</w:t>
            </w:r>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300</w:t>
            </w:r>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Morbi quis viverra ex, id convallis odio.</w:t>
            </w:r>
          </w:p>
        </w:tc>
        <w:tc>
          <w:tcPr>
            <w:tcW w:w="1800" w:type="dxa"/>
          </w:tcPr>
          <w:p w14:paraId="033EDAF3" w14:textId="77777777" w:rsidR="002601EE" w:rsidRDefault="002601EE" w:rsidP="00FB2D06">
            <w:pPr>
              <w:jc w:val="center"/>
              <w:rPr>
                <w:rFonts w:ascii="Cormorant Garamond" w:hAnsi="Cormorant Garamond"/>
                <w:sz w:val="20"/>
                <w:szCs w:val="20"/>
              </w:rPr>
            </w:pPr>
            <w:r>
              <w:rPr>
                <w:rFonts w:ascii="Cormorant Garamond" w:hAnsi="Cormorant Garamond"/>
                <w:sz w:val="20"/>
                <w:szCs w:val="20"/>
              </w:rPr>
              <w:t>1.5</w:t>
            </w:r>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$450</w:t>
            </w:r>
          </w:p>
        </w:tc>
      </w:tr>
    </w:tbl>
    <w:bookmarkStart w:id="4" w:name="_Hlk167084250"/>
    <w:p w14:paraId="421C01C0" w14:textId="77777777" w:rsidR="00884C51" w:rsidRDefault="00884C51" w:rsidP="00F80363">
      <w:pPr>
        <w:spacing w:after="0"/>
        <w:ind w:left="720"/>
        <w:rPr>
          <w:rFonts w:ascii="Cormorant Garamond" w:hAnsi="Cormorant Garamond" w:cs="Times New Roman"/>
          <w:b/>
          <w:bCs/>
          <w:sz w:val="20"/>
          <w:szCs w:val="20"/>
        </w:rPr>
      </w:pPr>
    </w:p>
    <w:p w14:paraId="1D267020" w14:textId="688B467C"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r>
        <w:rPr>
          <w:rFonts w:ascii="Cormorant Garamond" w:hAnsi="Cormorant Garamond"/>
          <w:b/>
          <w:bCs/>
          <w:sz w:val="20"/>
          <w:szCs w:val="20"/>
        </w:rPr>
        <w:t>55,500</w:t>
      </w:r>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r>
        <w:rPr>
          <w:rFonts w:ascii="Cormorant Garamond" w:hAnsi="Cormorant Garamond"/>
          <w:b/>
          <w:bCs/>
          <w:sz w:val="20"/>
          <w:szCs w:val="20"/>
        </w:rPr>
        <w:t>60,500</w:t>
      </w:r>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606AC7DB" w:rsidR="00327BA9" w:rsidRDefault="00327BA9">
      <w:pPr>
        <w:rPr>
          <w:rFonts w:ascii="Cormorant Garamond" w:hAnsi="Cormorant Garamond" w:cs="Times New Roman"/>
          <w:sz w:val="20"/>
          <w:szCs w:val="20"/>
        </w:rPr>
      </w:pPr>
      <w:r>
        <w:rPr>
          <w:rFonts w:ascii="Cormorant Garamond" w:hAnsi="Cormorant Garamond" w:cs="Times New Roman"/>
          <w:sz w:val="20"/>
          <w:szCs w:val="20"/>
        </w:rPr>
        <w:br w:type="page"/>
      </w:r>
    </w:p>
    <w:p w14:paraId="7B820647"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884C51" w:rsidP="0074554D">
            <w:pPr>
              <w:spacing w:line="240" w:lineRule="auto"/>
              <w:rPr>
                <w:rFonts w:ascii="Cormorant Garamond" w:hAnsi="Cormorant Garamond"/>
              </w:rPr>
            </w:pPr>
            <w:r>
              <w:rPr>
                <w:rFonts w:ascii="Cormorant Garamond" w:hAnsi="Cormorant Garamond"/>
                <w:sz w:val="20"/>
                <w:szCs w:val="20"/>
              </w:rPr>
              <w:t>Pellentesque habitant morbi tristique senectus et netus et malesuada fames ac turpis egestas. Quisque ut interdum risus. Suspendisse sit amet tempor est. Maecenas ullamcorper, libero at ultrices ullamcorper, arcu velit porta mi, quis tincidunt dolor enim nec ex. Suspendisse potenti. Morbi magna ipsum, sollicitudin ut tempor ut, vestibulum eu ante. Proin eleifend mauris nibh, et sodales nunc pharetra nec. Aliquam eget accumsan est. Donec ullamcorper nisl ex. Aliquam fringilla id turpis nec euismod. Pellentesque ac justo magna. In luctus libero ac lorem viverra, ac volutpat lectus congue. In nec libero ut ex dignissim mattis at vel nibh. Curabitur vel efficitur nibh. Praesent imperdiet justo vel mauris laoreet tincidunt.</w:t>
            </w:r>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884C51" w:rsidP="006D1B1D">
            <w:pPr>
              <w:ind w:left="340"/>
              <w:rPr>
                <w:rFonts w:ascii="Cormorant Garamond" w:hAnsi="Cormorant Garamond"/>
                <w:sz w:val="20"/>
                <w:szCs w:val="20"/>
              </w:rPr>
            </w:pPr>
            <w:bookmarkEnd w:id="8"/>
            <w:r w:rsidR="00162537" w:rsidRPr="00403988">
              <w:rPr>
                <w:rFonts w:ascii="Cormorant Garamond" w:hAnsi="Cormorant Garamond" w:cs="Times New Roman"/>
                <w:sz w:val="20"/>
                <w:szCs w:val="20"/>
              </w:rPr>
              <w:t>Kris Riddle, a Managing Member</w:t>
            </w:r>
          </w:p>
        </w:tc>
        <w:tc>
          <w:tcPr>
            <w:tcW w:w="4680" w:type="dxa"/>
          </w:tcPr>
          <w:p w14:paraId="054508AD" w14:textId="7651DB2E" w:rsidR="00BA082D" w:rsidRDefault="00884C51" w:rsidP="00D13BE5">
            <w:pPr>
              <w:rPr>
                <w:rFonts w:ascii="Cormorant Garamond" w:hAnsi="Cormorant Garamond"/>
                <w:b/>
                <w:bCs/>
                <w:sz w:val="20"/>
                <w:szCs w:val="20"/>
              </w:rPr>
            </w:pPr>
            <w:r>
              <w:rPr>
                <w:rFonts w:ascii="Cormorant Garamond" w:hAnsi="Cormorant Garamond"/>
                <w:b/>
                <w:bCs/>
                <w:sz w:val="20"/>
                <w:szCs w:val="20"/>
              </w:rPr>
              <w:t>BOB NEWHART</w:t>
            </w:r>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51"/>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