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22269D"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22269D"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22269D"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22269D"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22269D"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6997DAEE"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22269D">
        <w:rPr>
          <w:rFonts w:cs="Times New Roman"/>
          <w:bCs/>
          <w:noProof/>
          <w:color w:val="000099"/>
          <w:sz w:val="26"/>
          <w:szCs w:val="26"/>
        </w:rPr>
        <w:t>September 15,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22269D">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22269D">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22269D">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22269D">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22269D">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22269D">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22269D">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22269D">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22269D">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22269D">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22269D">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22269D">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22269D">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22269D">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22269D">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22269D">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22269D">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22269D">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22269D">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22269D">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22269D">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22269D">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22269D">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22269D">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22269D">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22269D">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22269D">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22269D">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22269D">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22269D">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22269D">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22269D">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22269D">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22269D">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22269D">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22269D">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22269D">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22269D">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22269D">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22269D">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22269D">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22269D">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22269D">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22269D">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22269D">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22269D">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22269D">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22269D">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22269D">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22269D">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22269D">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22269D">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22269D">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22269D">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22269D">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22269D">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22269D">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22269D">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22269D">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22269D">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22269D">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22269D">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22269D">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22269D">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22269D">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22269D">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22269D">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22269D">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22269D">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22269D">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22269D">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22269D">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22269D">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22269D">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22269D">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22269D">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22269D">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22269D">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22269D">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22269D">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22269D">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22269D">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22269D">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22269D">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22269D">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22269D">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22269D">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22269D">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22269D">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22269D">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22269D">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22269D">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22269D">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22269D">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22269D">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22269D">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22269D">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22269D">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22269D">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22269D">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22269D">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22269D">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22269D">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22269D">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22269D">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22269D">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22269D">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22269D">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22269D">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22269D">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22269D">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22269D">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22269D">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22269D">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22269D">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22269D">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22269D">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22269D">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22269D">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22269D"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22269D"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22269D"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22269D"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22269D"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22269D"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22269D"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22269D"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22269D"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22269D"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22269D"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22269D"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22269D"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22269D"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22269D"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22269D"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22269D"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22269D"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22269D"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22269D"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22269D"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22269D"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22269D"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22269D"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22269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22269D"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22269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22269D"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22269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22269D"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22269D"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22269D"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22269D"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22269D"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22269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22269D"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22269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22269D"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22269D"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22269D"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22269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22269D"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22269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22269D"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22269D"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22269D"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22269D"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22269D"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22269D"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22269D"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22269D"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22269D"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22269D"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22269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22269D"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22269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22269D"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22269D"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91D0659" w14:textId="298944D9" w:rsidR="00005575" w:rsidRDefault="00005575" w:rsidP="00005575">
      <w:pPr>
        <w:pStyle w:val="Line"/>
        <w:rPr>
          <w:szCs w:val="24"/>
        </w:rPr>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22269D"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22269D"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22269D"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22269D"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22269D"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22269D"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22269D"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22269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22269D"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22269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22269D"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2226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22269D"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22269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22269D"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22269D"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22269D"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22269D"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22269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22269D"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22269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22269D"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22269D"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22269D"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22269D"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22269D"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22269D"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22269D"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22269D"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22269D"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22269D"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22269D"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22269D"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22269D"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22269D"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22269D"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22269D"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22269D"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22269D"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22269D"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22269D"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22269D"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22269D"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22269D"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22269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22269D"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22269D"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22269D"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22269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22269D"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22269D"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22269D"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22269D"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22269D"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22269D"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22269D"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22269D"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22269D"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22269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22269D"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22269D"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22269D"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22269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22269D"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22269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22269D"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22269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22269D"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22269D"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22269D"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22269D"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22269D"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22269D"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22269D"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22269D"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22269D"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22269D"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22269D"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22269D"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22269D"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22269D"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22269D"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22269D"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22269D"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22269D"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22269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22269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22269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22269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22269D"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22269D"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22269D"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22269D"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22269D"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22269D"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22269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6B8EADB0" w14:textId="25E6C2AC" w:rsidR="007B2701" w:rsidRDefault="0022269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22269D"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22269D"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22269D"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22269D"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22269D"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22269D"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22269D"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w:t>
          </w:r>
          <w:r w:rsidR="00204C54" w:rsidRPr="002B6C02">
            <w:rPr>
              <w:rFonts w:cs="Times New Roman"/>
              <w:color w:val="C92C2C"/>
              <w:szCs w:val="24"/>
            </w:rPr>
            <w:lastRenderedPageBreak/>
            <w:t>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22269D"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22269D"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22269D"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22269D"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22269D"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22269D"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w:t>
          </w:r>
          <w:r w:rsidR="009A254F" w:rsidRPr="002B6C02">
            <w:rPr>
              <w:rFonts w:cs="Times New Roman"/>
              <w:color w:val="C92C2C"/>
              <w:szCs w:val="24"/>
            </w:rPr>
            <w:lastRenderedPageBreak/>
            <w:t>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22269D"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22269D"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22269D"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22269D"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22269D"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22269D"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22269D"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22269D"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22269D"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22269D"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22269D"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22269D"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22269D"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22269D"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22269D"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22269D"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22269D"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22269D"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22269D"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22269D"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22269D"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22269D"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22269D"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22269D"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22269D"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22269D"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22269D"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22269D"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22269D"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22269D"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22269D"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22269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22269D"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22269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22269D"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22269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22269D"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22269D"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22269D"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22269D"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22269D"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22269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22269D"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22269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22269D"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30368724"/>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22269D"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22269D"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22269D"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22269D"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22269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22269D"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30368725"/>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22269D"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22269D"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30368726"/>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22269D"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22269D"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30368727"/>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22269D"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22269D"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22269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22269D"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30368728"/>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22269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22269D"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30368729"/>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22269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22269D"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30368730"/>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22269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22269D"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0" w:name="_Toc53565502"/>
      <w:bookmarkStart w:id="71" w:name="_Toc130368731"/>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22269D"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22269D"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22269D"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22269D"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2226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22269D"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30368732"/>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2226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22269D"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30368733"/>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2226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22269D"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30368734"/>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2226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22269D"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30368735"/>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22269D"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22269D"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30368736"/>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22269D"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22269D"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lastRenderedPageBreak/>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2226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22269D"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30368737"/>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22269D"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22269D"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2226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22269D"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30368738"/>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lastRenderedPageBreak/>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22269D"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22269D"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30368739"/>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lastRenderedPageBreak/>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22269D"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22269D"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30368740"/>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lastRenderedPageBreak/>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22269D"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22269D"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30368741"/>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lastRenderedPageBreak/>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22269D"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22269D"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30368742"/>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lastRenderedPageBreak/>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22269D"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22269D"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30368743"/>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2226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22269D"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95" w:name="_Toc53565515"/>
      <w:bookmarkStart w:id="96" w:name="_Toc130368744"/>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2226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22269D"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30368745"/>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22269D"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22269D"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22269D"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22269D"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2226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22269D"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30368746"/>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22269D"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22269D"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22269D"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22269D"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22269D"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22269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22269D"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22269D"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22269D"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22269D"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09FC3D45" w14:textId="77777777" w:rsidR="0079009E" w:rsidRDefault="0022269D"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22269D"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22269D"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22269D"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22269D"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22269D"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2226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22269D"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22269D"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22269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22269D"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22269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22269D"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22269D"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2226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22269D"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06" w:name="_Toc53565519"/>
      <w:bookmarkStart w:id="107" w:name="_Toc130368748"/>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22269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22269D"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08" w:name="_Toc53565520"/>
      <w:bookmarkStart w:id="109" w:name="_Toc130368749"/>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22269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22269D"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30368750"/>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lastRenderedPageBreak/>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22269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22269D"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30368751"/>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lastRenderedPageBreak/>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lastRenderedPageBreak/>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22269D"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22269D"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22269D"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22269D"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22269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22269D"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30368752"/>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w:t>
      </w:r>
      <w:r w:rsidRPr="00BB65B0">
        <w:rPr>
          <w:rFonts w:cs="Times New Roman"/>
          <w:bCs/>
          <w:szCs w:val="24"/>
        </w:rPr>
        <w:lastRenderedPageBreak/>
        <w:t>(iv)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22269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22269D"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30368753"/>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22269D"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22269D"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22269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22269D"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30368754"/>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22269D"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22269D"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w:t>
      </w:r>
      <w:r>
        <w:rPr>
          <w:rStyle w:val="property1"/>
          <w:rFonts w:eastAsia="Times New Roman" w:cs="Times New Roman"/>
          <w:color w:val="000000" w:themeColor="text1"/>
          <w:szCs w:val="24"/>
        </w:rPr>
        <w:lastRenderedPageBreak/>
        <w:t xml:space="preserve">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22269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22269D"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6" w:name="_Toc53565526"/>
      <w:bookmarkStart w:id="127" w:name="_Toc130368755"/>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22269D"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22269D"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22269D"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22269D"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22269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22269D"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30368756"/>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22269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22269D"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30368757"/>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22269D"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22269D"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22269D"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22269D"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22269D"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22269D"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22269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22269D"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30368758"/>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22269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22269D"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6"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22269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22269D"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22269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30368761"/>
    <w:p w14:paraId="74651A37" w14:textId="73BEF6AD" w:rsidR="007535FC" w:rsidRPr="007535FC" w:rsidRDefault="0022269D"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30368762"/>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2226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30368763"/>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w:t>
      </w:r>
      <w:r>
        <w:rPr>
          <w:rFonts w:cs="Times New Roman"/>
          <w:bCs/>
          <w:szCs w:val="24"/>
        </w:rPr>
        <w:lastRenderedPageBreak/>
        <w:t xml:space="preserve">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22269D"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22269D"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2226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2226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30368764"/>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22269D"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22269D"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22269D"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22269D"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22269D"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22269D"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22269D"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2226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22269D"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2226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22269D"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22269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22269D"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22269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22269D"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22269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22269D"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2226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22269D"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2226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22269D"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22269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22269D"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2226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22269D"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2226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22269D"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2226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22269D"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2226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22269D"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2226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22269D"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22269D"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22269D"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22269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22269D"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22269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22269D"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22269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22269D"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22269D"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22269D"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22269D"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2226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2226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30368765"/>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2226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2226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30368766"/>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2226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2226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30368767"/>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2226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2226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30368768"/>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2226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2226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30368769"/>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2226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22269D"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30368770"/>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22269D"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22269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30368771"/>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22269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22269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30368772"/>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22269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22269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30368773"/>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22269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22269D"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30368774"/>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lastRenderedPageBreak/>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22269D"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30368775"/>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30368776"/>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6" w:name="_Toc130368777"/>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30368778"/>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30368779"/>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30368780"/>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30368781"/>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30368782"/>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30368783"/>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30368784"/>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22269D"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30368785"/>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t>
      </w:r>
      <w:r w:rsidRPr="00EE2E57">
        <w:rPr>
          <w:rFonts w:cs="Times New Roman"/>
          <w:bCs/>
          <w:szCs w:val="24"/>
        </w:rPr>
        <w:lastRenderedPageBreak/>
        <w:t>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30368786"/>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30368787"/>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lastRenderedPageBreak/>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30368788"/>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30368789"/>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30368790"/>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30368791"/>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30368792"/>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30368793"/>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22269D"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30368794"/>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30368795"/>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lastRenderedPageBreak/>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30368796"/>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30368797"/>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lastRenderedPageBreak/>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30368798"/>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30368799"/>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 xml:space="preserve">A court may deny a landowner’s request to eject a trespasser and instead create an equitable easement in favor of the trespasser, forcing the landowner to accept damages as compensation for </w:t>
      </w:r>
      <w:r w:rsidRPr="00CC7D94">
        <w:rPr>
          <w:rFonts w:cs="Times New Roman"/>
          <w:bCs/>
          <w:szCs w:val="24"/>
        </w:rPr>
        <w:lastRenderedPageBreak/>
        <w:t>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22269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22269D"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99328D8" w14:textId="161360A3" w:rsidR="00977CF1" w:rsidRDefault="0022269D"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22269D"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22269D"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22269D"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22269D"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22269D"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22269D"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3C6790CD" w14:textId="77777777" w:rsidR="00DF1B53" w:rsidRPr="00020852" w:rsidRDefault="0022269D"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22269D"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22269D"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22269D"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22269D"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22269D"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22269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5B261150" w14:textId="2505731A" w:rsidR="00C53B37" w:rsidRPr="00020852" w:rsidRDefault="0022269D"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22269D"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22269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22269D"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22269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22269D"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22269D"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 xml:space="preserve">Consequently, legal action related to the </w:t>
      </w:r>
      <w:r w:rsidR="00963248" w:rsidRPr="002539BE">
        <w:rPr>
          <w:rFonts w:cs="Times New Roman"/>
          <w:szCs w:val="24"/>
        </w:rPr>
        <w:lastRenderedPageBreak/>
        <w:t>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22269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22269D"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22269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22269D"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22269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22269D"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22269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32653B44" w14:textId="6751181B" w:rsidR="00702005" w:rsidRPr="00020852" w:rsidRDefault="0022269D"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22269D"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22269D"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22269D"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22269D"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22269D"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22269D"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22269D"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22269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22269D"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22269D"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22269D"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22269D"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22269D"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22269D"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lastRenderedPageBreak/>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22269D"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22269D"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22269D"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22269D"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22269D"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22269D"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22269D"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22269D"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22269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22269D"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22269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22269D"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22269D"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22269D"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22269D"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22269D"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22269D"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22269D"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22269D"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22269D"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22269D"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22269D"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lastRenderedPageBreak/>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lastRenderedPageBreak/>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22269D"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22269D"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22269D"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22269D"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22269D"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22269D"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22269D"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22269D"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22269D"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22269D"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22269D"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22269D"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22269D"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2226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22269D"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22269D"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22269D"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2226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22269D"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2226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22269D"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2226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22269D"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2226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22269D"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22269D"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5"/>
    </w:p>
    <w:p w14:paraId="20E70251" w14:textId="77777777" w:rsidR="002C4A1C" w:rsidRPr="00E610A9" w:rsidRDefault="0022269D"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22269D"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22269D"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22269D"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22269D"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22269D"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22269D"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6" w:name="_Hlk130535673"/>
    <w:p w14:paraId="7C42C484" w14:textId="77777777" w:rsidR="000F0C9F" w:rsidRPr="00E610A9" w:rsidRDefault="0022269D"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6"/>
    <w:p w14:paraId="2879F3EA" w14:textId="77777777" w:rsidR="000F0C9F" w:rsidRPr="00E610A9" w:rsidRDefault="0022269D"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22269D"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22269D"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22269D"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7" w:name="_Hlk44317794"/>
      <w:r w:rsidR="000F0C9F"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22269D"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22269D"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22269D"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22269D"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22269D"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3F7F4487" w14:textId="417627D4" w:rsidR="00C70AD9" w:rsidRDefault="0022269D"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2226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22269D"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2226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22269D"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22269D"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22269D"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22269D"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22269D"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22269D"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22269D"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22269D"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22269D"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22269D"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9"/>
      <w:r w:rsidR="003C4D76" w:rsidRPr="00D87E71">
        <w:t xml:space="preserve">. </w:t>
      </w:r>
    </w:p>
    <w:p w14:paraId="223AF254" w14:textId="77777777" w:rsidR="003C4D76" w:rsidRPr="00D87E71" w:rsidRDefault="0022269D"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22269D"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22269D"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22269D"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22269D"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22269D"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22269D"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22269D"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22269D"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6705" w14:textId="77777777" w:rsidR="00AA7F75" w:rsidRDefault="00AA7F75" w:rsidP="007B1C23">
      <w:pPr>
        <w:spacing w:after="264"/>
      </w:pPr>
      <w:r>
        <w:separator/>
      </w:r>
    </w:p>
    <w:p w14:paraId="29980F12" w14:textId="77777777" w:rsidR="00AA7F75" w:rsidRDefault="00AA7F75">
      <w:pPr>
        <w:spacing w:after="264"/>
      </w:pPr>
    </w:p>
  </w:endnote>
  <w:endnote w:type="continuationSeparator" w:id="0">
    <w:p w14:paraId="5B397B53" w14:textId="77777777" w:rsidR="00AA7F75" w:rsidRDefault="00AA7F75" w:rsidP="007B1C23">
      <w:pPr>
        <w:spacing w:after="264"/>
      </w:pPr>
      <w:r>
        <w:continuationSeparator/>
      </w:r>
    </w:p>
    <w:p w14:paraId="473CF2D9" w14:textId="77777777" w:rsidR="00AA7F75" w:rsidRDefault="00AA7F7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22269D"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C243" w14:textId="77777777" w:rsidR="00AA7F75" w:rsidRDefault="00AA7F75" w:rsidP="007B1C23">
      <w:pPr>
        <w:spacing w:after="264"/>
      </w:pPr>
      <w:r>
        <w:separator/>
      </w:r>
    </w:p>
    <w:p w14:paraId="180A7629" w14:textId="77777777" w:rsidR="00AA7F75" w:rsidRDefault="00AA7F75">
      <w:pPr>
        <w:spacing w:after="264"/>
      </w:pPr>
    </w:p>
  </w:footnote>
  <w:footnote w:type="continuationSeparator" w:id="0">
    <w:p w14:paraId="5FD9B1DF" w14:textId="77777777" w:rsidR="00AA7F75" w:rsidRDefault="00AA7F75" w:rsidP="007B1C23">
      <w:pPr>
        <w:spacing w:after="264"/>
      </w:pPr>
      <w:r>
        <w:continuationSeparator/>
      </w:r>
    </w:p>
    <w:p w14:paraId="3D89AD46" w14:textId="77777777" w:rsidR="00AA7F75" w:rsidRDefault="00AA7F75">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3"/>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46"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2831</TotalTime>
  <Pages>189</Pages>
  <Words>56025</Words>
  <Characters>319345</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435</cp:revision>
  <cp:lastPrinted>2019-02-13T22:26:00Z</cp:lastPrinted>
  <dcterms:created xsi:type="dcterms:W3CDTF">2020-06-05T18:10:00Z</dcterms:created>
  <dcterms:modified xsi:type="dcterms:W3CDTF">2023-09-08T15:25:00Z</dcterms:modified>
</cp:coreProperties>
</file>