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1D28E8"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1D28E8"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1D28E8"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1D28E8"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1D28E8"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1D28E8"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1D28E8"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1D28E8"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1D28E8"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1D28E8"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1D28E8"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1D28E8"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1D28E8"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1D28E8"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1D28E8"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1D28E8"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1D28E8"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1D28E8"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1D28E8" w:rsidP="000B40C8">
      <w:pPr>
        <w:spacing w:after="264"/>
      </w:pPr>
      <w:sdt>
        <w:sdtPr>
          <w:alias w:val="Show If"/>
          <w:tag w:val="FlowConditionShowIf"/>
          <w:id w:val="-873841159"/>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1D28E8"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End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1D28E8"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1D28E8"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r w:rsidR="00794F2B" w:rsidRPr="00812110">
            <w:rPr>
              <w:rStyle w:val="property1"/>
              <w:rFonts w:eastAsia="Times New Roman"/>
            </w:rPr>
            <w:t>choice_nonexempt_benefits_how_long</w:t>
          </w:r>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choice_</w:t>
          </w:r>
          <w:r w:rsidR="003F515E" w:rsidRPr="00812110">
            <w:rPr>
              <w:rFonts w:eastAsia="Times New Roman"/>
              <w:color w:val="167DF0"/>
            </w:rPr>
            <w:t>non</w:t>
          </w:r>
          <w:r w:rsidRPr="00812110">
            <w:rPr>
              <w:rFonts w:eastAsia="Times New Roman"/>
              <w:color w:val="167DF0"/>
            </w:rPr>
            <w:t>exempt_benefits_how_long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1D28E8"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1D28E8"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1D28E8"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1D28E8"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1D28E8"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1D28E8"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1D28E8"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1D28E8"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1D28E8"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1D28E8"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1D28E8"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1D28E8"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1D28E8"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1D28E8"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1D28E8"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1D28E8"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1D28E8"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1D28E8"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num_mileage_reimbursement_amount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1D28E8"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1D28E8"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1D28E8"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1D28E8"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1D28E8"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1D28E8"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1D28E8"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1D28E8"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1D28E8"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1D28E8"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1D28E8"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1D28E8"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1D28E8"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1D28E8"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1D28E8"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1D28E8"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1D28E8"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1D28E8"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1D28E8"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1D28E8"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1D28E8"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1D28E8"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1D28E8"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1D28E8"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1D28E8" w:rsidP="005414D3">
      <w:pPr>
        <w:spacing w:after="264"/>
      </w:pPr>
      <w:sdt>
        <w:sdtPr>
          <w:alias w:val="Show If"/>
          <w:tag w:val="FlowConditionShowIf"/>
          <w:id w:val="-1427490893"/>
          <w:placeholder>
            <w:docPart w:val="D679C818A0E744648C2B6ADE022DBB20"/>
          </w:placeholder>
          <w15:color w:val="23D160"/>
          <w15:appearance w15:val="tags"/>
        </w:sdtPr>
        <w:sdtEndPr/>
        <w:sdtContent>
          <w:r w:rsidR="00D348CD" w:rsidRPr="00812110">
            <w:rPr>
              <w:rStyle w:val="property1"/>
              <w:rFonts w:eastAsia="Times New Roman"/>
            </w:rPr>
            <w:t>yn_nonexempt_paid_holidays_off</w:t>
          </w:r>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1D28E8"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1D28E8"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1D28E8"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1D28E8"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1D28E8"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1D28E8"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1D28E8"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1D28E8"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1D28E8" w:rsidP="00894F0F">
      <w:pPr>
        <w:spacing w:after="264"/>
      </w:pPr>
      <w:sdt>
        <w:sdtPr>
          <w:alias w:val="Show If"/>
          <w:tag w:val="FlowConditionShowIf"/>
          <w:id w:val="2117784056"/>
          <w:placeholder>
            <w:docPart w:val="DefaultPlaceholder_-1854013440"/>
          </w:placeholder>
          <w15:color w:val="23D160"/>
          <w15:appearance w15:val="tags"/>
        </w:sdtPr>
        <w:sdtEndPr/>
        <w:sdtConten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1D28E8"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1D28E8"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1D28E8"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1D28E8"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1D28E8"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1D28E8"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choice_nonexempt_accrue_pvt }}</w:t>
          </w:r>
        </w:sdtContent>
      </w:sdt>
      <w:r w:rsidRPr="00812110">
        <w:t xml:space="preserve"> of employment with the Company.</w:t>
      </w:r>
    </w:p>
    <w:p w14:paraId="345500CA" w14:textId="4985DB82" w:rsidR="00107656" w:rsidRPr="00812110" w:rsidRDefault="001D28E8"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1D28E8"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r w:rsidR="006A7329" w:rsidRPr="00812110">
            <w:rPr>
              <w:rStyle w:val="property1"/>
              <w:rFonts w:eastAsia="Times New Roman"/>
            </w:rPr>
            <w:t>choice_nonexempt_accrue_pvt</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1D28E8"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1D28E8"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choice_nonexempt_accrue_pvt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1D28E8"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1D28E8"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1D28E8"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1D28E8"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1D28E8"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1D28E8"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1D28E8"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1D28E8"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1D28E8"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1D28E8"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r w:rsidR="004B0330" w:rsidRPr="00812110">
            <w:rPr>
              <w:rStyle w:val="property1"/>
              <w:rFonts w:eastAsia="Times New Roman"/>
            </w:rPr>
            <w:t>choice_nonexempt_accrue_pvt</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1D28E8"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1D28E8"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1D28E8"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1D28E8"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1D28E8"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1D28E8"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1D28E8"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1D28E8"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1D28E8"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1D28E8"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1D28E8"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1D28E8"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1D28E8"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1D28E8"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1D28E8"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1D28E8"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1D28E8"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1D28E8"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1D28E8"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1D28E8"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1D28E8"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1D28E8"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1D28E8"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1D28E8"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1D28E8"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1D28E8"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1D28E8"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1D28E8"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1D28E8"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1D28E8"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1D28E8"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1D28E8"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1D28E8"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6246792F" w:rsidR="00E26092" w:rsidRPr="00812110" w:rsidRDefault="001D28E8"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1D28E8"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1D28E8"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1D28E8"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1D28E8"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1D28E8"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1D28E8"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402076">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EndPr/>
        <w:sdtContent>
          <w:r w:rsidRPr="00066FCC">
            <w:rPr>
              <w:rFonts w:eastAsia="Times New Roman"/>
              <w:color w:val="167DF0"/>
            </w:rPr>
            <w:t>{{ text_hr_person }}</w:t>
          </w:r>
        </w:sdtContent>
      </w:sdt>
      <w:r w:rsidRPr="00066FCC">
        <w:t>.</w:t>
      </w:r>
      <w:bookmarkEnd w:id="30"/>
    </w:p>
    <w:p w14:paraId="11B55FAC" w14:textId="47B21596" w:rsidR="006243C1" w:rsidRPr="00812110" w:rsidRDefault="001D28E8"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bookmarkStart w:id="31" w:name="_Hlk181091798"/>
    <w:p w14:paraId="042065EE" w14:textId="39D234DD" w:rsidR="00836EC6" w:rsidRPr="00812110" w:rsidRDefault="001D28E8"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bookmarkEnd w:id="31"/>
    </w:p>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sdt>
        <w:sdtPr>
          <w:alias w:val="Field"/>
          <w:tag w:val="FlowField"/>
          <w:id w:val="947127084"/>
          <w:placeholder>
            <w:docPart w:val="11D7ECFA87CE45CC92B2BF081CD48840"/>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sdt>
        <w:sdtPr>
          <w:alias w:val="Field"/>
          <w:tag w:val="FlowField"/>
          <w:id w:val="571321633"/>
          <w:placeholder>
            <w:docPart w:val="A37EE8473DAE4E4485622DE62071E4B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512885183"/>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FMLA, and when and how much leave you may need to take; (ii) update </w:t>
      </w:r>
      <w:sdt>
        <w:sdtPr>
          <w:alias w:val="Field"/>
          <w:tag w:val="FlowField"/>
          <w:id w:val="1446735562"/>
          <w:placeholder>
            <w:docPart w:val="131C1B720920498598963E92D420A8A5"/>
          </w:placeholder>
          <w15:color w:val="157DEF"/>
        </w:sdtPr>
        <w:sdtEndPr/>
        <w:sdtContent>
          <w:r w:rsidRPr="00066FCC">
            <w:rPr>
              <w:rFonts w:eastAsia="Times New Roman"/>
              <w:color w:val="167DF0"/>
            </w:rPr>
            <w:t>{{ text_company_short_name }}</w:t>
          </w:r>
        </w:sdtContent>
      </w:sdt>
      <w:r w:rsidRPr="00066FCC">
        <w:t xml:space="preserve"> if your needs under your FMLA leave change; and (iii) provide </w:t>
      </w:r>
      <w:sdt>
        <w:sdtPr>
          <w:alias w:val="Field"/>
          <w:tag w:val="FlowField"/>
          <w:id w:val="-1565714044"/>
          <w:placeholder>
            <w:docPart w:val="131C1B720920498598963E92D420A8A5"/>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24775695"/>
          <w:placeholder>
            <w:docPart w:val="5CCE07F7F7D0453597B05531FBB6BC91"/>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926033336"/>
          <w:placeholder>
            <w:docPart w:val="5E323A834DF34423AC1C56D063CFFFC9"/>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1D28E8" w:rsidP="00682799">
      <w:pPr>
        <w:spacing w:after="264"/>
      </w:pPr>
      <w:sdt>
        <w:sdtPr>
          <w:alias w:val="Field"/>
          <w:tag w:val="FlowField"/>
          <w:id w:val="-615916541"/>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2175E5EF0DF2408B9886B2F743EE5C91"/>
          </w:placeholder>
          <w15:color w:val="157DEF"/>
        </w:sdtPr>
        <w:sdtEndPr/>
        <w:sdtContent>
          <w:r w:rsidR="00682799" w:rsidRPr="00066FCC">
            <w:rPr>
              <w:rFonts w:eastAsia="Times New Roman"/>
              <w:color w:val="167DF0"/>
            </w:rPr>
            <w:t>{{ text_company_short_name }}</w:t>
          </w:r>
        </w:sdtContent>
      </w:sdt>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2175E5EF0DF2408B9886B2F743EE5C91"/>
          </w:placeholder>
          <w15:color w:val="157DEF"/>
        </w:sdtPr>
        <w:sdtEndPr/>
        <w:sdtContent>
          <w:r w:rsidRPr="00066FCC">
            <w:rPr>
              <w:rFonts w:eastAsia="Times New Roman"/>
              <w:color w:val="167DF0"/>
            </w:rPr>
            <w:t>{{ text_hr_person }}</w:t>
          </w:r>
        </w:sdtContent>
      </w:sdt>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sdt>
        <w:sdtPr>
          <w:alias w:val="Field"/>
          <w:tag w:val="FlowField"/>
          <w:id w:val="-261217572"/>
          <w:placeholder>
            <w:docPart w:val="2175E5EF0DF2408B9886B2F743EE5C91"/>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1986A08D" w14:textId="4FC1ED14" w:rsidR="00775E5F" w:rsidRDefault="001D28E8"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bookmarkEnd w:id="34"/>
      <w:r w:rsidR="006243C1" w:rsidRPr="00812110">
        <w:t xml:space="preserve"> </w:t>
      </w:r>
    </w:p>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11011574" w14:textId="77777777" w:rsidR="00326E1E" w:rsidRPr="00066FCC" w:rsidRDefault="001D28E8" w:rsidP="00326E1E">
      <w:pPr>
        <w:spacing w:after="264"/>
      </w:pPr>
      <w:sdt>
        <w:sdtPr>
          <w:alias w:val="Show If"/>
          <w:tag w:val="FlowConditionShowIf"/>
          <w:id w:val="1248470426"/>
          <w:placeholder>
            <w:docPart w:val="F8A59F2D0BE64DD4B883872084337281"/>
          </w:placeholder>
          <w15:color w:val="23D160"/>
          <w15:appearance w15:val="tags"/>
        </w:sdtPr>
        <w:sdtEndPr/>
        <w:sdtContent>
          <w:r w:rsidR="00326E1E" w:rsidRPr="00066FCC">
            <w:rPr>
              <w:rStyle w:val="property1"/>
              <w:rFonts w:eastAsia="Times New Roman"/>
            </w:rPr>
            <w:t>num_employees</w:t>
          </w:r>
          <w:r w:rsidR="00326E1E" w:rsidRPr="00066FCC">
            <w:rPr>
              <w:rStyle w:val="tag1"/>
              <w:rFonts w:eastAsia="Times New Roman"/>
            </w:rPr>
            <w:t xml:space="preserve"> </w:t>
          </w:r>
          <w:r w:rsidR="00326E1E" w:rsidRPr="00066FCC">
            <w:rPr>
              <w:rStyle w:val="operator1"/>
              <w:rFonts w:eastAsia="Times New Roman"/>
            </w:rPr>
            <w:t>&lt;</w:t>
          </w:r>
          <w:r w:rsidR="00326E1E" w:rsidRPr="00066FCC">
            <w:rPr>
              <w:rStyle w:val="tag1"/>
              <w:rFonts w:eastAsia="Times New Roman"/>
            </w:rPr>
            <w:t xml:space="preserve"> </w:t>
          </w:r>
          <w:r w:rsidR="00326E1E">
            <w:rPr>
              <w:rStyle w:val="number1"/>
              <w:rFonts w:eastAsia="Times New Roman"/>
            </w:rPr>
            <w:t>5</w:t>
          </w:r>
          <w:r w:rsidR="00326E1E" w:rsidRPr="00066FCC">
            <w:rPr>
              <w:rStyle w:val="tag1"/>
              <w:rFonts w:eastAsia="Times New Roman"/>
            </w:rPr>
            <w:t xml:space="preserve"> </w:t>
          </w:r>
        </w:sdtContent>
      </w:sdt>
    </w:p>
    <w:p w14:paraId="71A0BD22" w14:textId="77777777" w:rsidR="00326E1E" w:rsidRPr="00066FCC" w:rsidRDefault="00326E1E" w:rsidP="00326E1E">
      <w:pPr>
        <w:spacing w:after="264"/>
      </w:pPr>
      <w:r w:rsidRPr="00066FCC">
        <w:t xml:space="preserve">At this time, you are not entitled to leave under </w:t>
      </w:r>
      <w:r>
        <w:t xml:space="preserve">the California Family Rights Act (“CFRA”). </w:t>
      </w:r>
      <w:r w:rsidRPr="00066FCC">
        <w:t xml:space="preserve">If you have any questions regarding your eligibility for such leave in the future, you should ask </w:t>
      </w:r>
      <w:sdt>
        <w:sdtPr>
          <w:alias w:val="Field"/>
          <w:tag w:val="FlowField"/>
          <w:id w:val="-864906449"/>
          <w:placeholder>
            <w:docPart w:val="F8A59F2D0BE64DD4B883872084337281"/>
          </w:placeholder>
          <w15:color w:val="157DEF"/>
        </w:sdtPr>
        <w:sdtEndPr/>
        <w:sdtContent>
          <w:r w:rsidRPr="00066FCC">
            <w:rPr>
              <w:rFonts w:eastAsia="Times New Roman"/>
              <w:color w:val="167DF0"/>
            </w:rPr>
            <w:t>{{ text_hr_person }}</w:t>
          </w:r>
        </w:sdtContent>
      </w:sdt>
      <w:r w:rsidRPr="00066FCC">
        <w:t>.</w:t>
      </w:r>
    </w:p>
    <w:p w14:paraId="1E6B2F44" w14:textId="3E84B1D2" w:rsidR="00326E1E" w:rsidRDefault="001D28E8" w:rsidP="00326E1E">
      <w:pPr>
        <w:spacing w:after="264"/>
      </w:pPr>
      <w:sdt>
        <w:sdtPr>
          <w:alias w:val="End If"/>
          <w:tag w:val="FlowConditionEndIf"/>
          <w:id w:val="-876313803"/>
          <w:placeholder>
            <w:docPart w:val="E2436FFF883C46DDA744308ED0F84297"/>
          </w:placeholder>
          <w15:color w:val="23D160"/>
          <w15:appearance w15:val="tags"/>
        </w:sdtPr>
        <w:sdtEndPr/>
        <w:sdtContent>
          <w:r w:rsidR="00326E1E" w:rsidRPr="00066FCC">
            <w:rPr>
              <w:rFonts w:eastAsia="Times New Roman"/>
              <w:color w:val="CCCCCC"/>
            </w:rPr>
            <w:t>###</w:t>
          </w:r>
        </w:sdtContent>
      </w:sdt>
    </w:p>
    <w:p w14:paraId="397D6BFD" w14:textId="37FDCB40" w:rsidR="00354300" w:rsidRDefault="001D28E8" w:rsidP="00354300">
      <w:pPr>
        <w:spacing w:after="264"/>
      </w:pPr>
      <w:sdt>
        <w:sdtPr>
          <w:alias w:val="Show If"/>
          <w:tag w:val="FlowConditionShowIf"/>
          <w:id w:val="-1006901662"/>
          <w:placeholder>
            <w:docPart w:val="264AB5FA45174822A8BFDD4ECA90B91C"/>
          </w:placeholder>
          <w15:color w:val="23D160"/>
          <w15:appearance w15:val="tags"/>
        </w:sdtPr>
        <w:sdtEndPr/>
        <w:sdtContent>
          <w:r w:rsidR="00354300" w:rsidRPr="00812110">
            <w:rPr>
              <w:rStyle w:val="property1"/>
              <w:rFonts w:eastAsia="Times New Roman"/>
            </w:rPr>
            <w:t>num_employees</w:t>
          </w:r>
          <w:r w:rsidR="00354300" w:rsidRPr="00812110">
            <w:rPr>
              <w:rStyle w:val="tag1"/>
              <w:rFonts w:eastAsia="Times New Roman"/>
            </w:rPr>
            <w:t xml:space="preserve"> </w:t>
          </w:r>
          <w:r w:rsidR="00354300" w:rsidRPr="00812110">
            <w:rPr>
              <w:rStyle w:val="operator1"/>
              <w:rFonts w:eastAsia="Times New Roman"/>
            </w:rPr>
            <w:t>&gt;=</w:t>
          </w:r>
          <w:r w:rsidR="00354300" w:rsidRPr="00812110">
            <w:rPr>
              <w:rStyle w:val="tag1"/>
              <w:rFonts w:eastAsia="Times New Roman"/>
            </w:rPr>
            <w:t xml:space="preserve"> </w:t>
          </w:r>
          <w:r w:rsidR="00354300" w:rsidRPr="00812110">
            <w:rPr>
              <w:rStyle w:val="number1"/>
              <w:rFonts w:eastAsia="Times New Roman"/>
            </w:rPr>
            <w:t>5</w:t>
          </w:r>
          <w:r w:rsidR="00354300" w:rsidRPr="00812110">
            <w:rPr>
              <w:rStyle w:val="tag1"/>
              <w:rFonts w:eastAsia="Times New Roman"/>
            </w:rPr>
            <w:t xml:space="preserve"> </w:t>
          </w:r>
        </w:sdtContent>
      </w:sdt>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sdt>
        <w:sdtPr>
          <w:alias w:val="Field"/>
          <w:tag w:val="FlowField"/>
          <w:id w:val="-1659760557"/>
          <w:placeholder>
            <w:docPart w:val="E780951EB5D540908D7B11A401B452FA"/>
          </w:placeholder>
          <w15:color w:val="157DEF"/>
        </w:sdtPr>
        <w:sdtEndPr/>
        <w:sdtContent>
          <w:r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sdt>
        <w:sdtPr>
          <w:alias w:val="Field"/>
          <w:tag w:val="FlowField"/>
          <w:id w:val="752099158"/>
          <w:placeholder>
            <w:docPart w:val="7EC2ECF067E04FC08A236F41DF5BD5C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 (i) provide enough information to permit </w:t>
      </w:r>
      <w:sdt>
        <w:sdtPr>
          <w:alias w:val="Field"/>
          <w:tag w:val="FlowField"/>
          <w:id w:val="1913649284"/>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to determine that the leave may be covered by the </w:t>
      </w:r>
      <w:r>
        <w:t>CFRA</w:t>
      </w:r>
      <w:r w:rsidRPr="00066FCC">
        <w:t xml:space="preserve">, and when and how much leave you may need to take; (ii) update </w:t>
      </w:r>
      <w:sdt>
        <w:sdtPr>
          <w:alias w:val="Field"/>
          <w:tag w:val="FlowField"/>
          <w:id w:val="1524831377"/>
          <w:placeholder>
            <w:docPart w:val="513CFC5D71E645AA99C774AD1A921011"/>
          </w:placeholder>
          <w15:color w:val="157DEF"/>
        </w:sdtPr>
        <w:sdtEndPr/>
        <w:sdtContent>
          <w:r w:rsidRPr="00066FCC">
            <w:rPr>
              <w:rFonts w:eastAsia="Times New Roman"/>
              <w:color w:val="167DF0"/>
            </w:rPr>
            <w:t>{{ text_company_short_name }}</w:t>
          </w:r>
        </w:sdtContent>
      </w:sdt>
      <w:r w:rsidRPr="00066FCC">
        <w:t xml:space="preserve"> if your needs under your </w:t>
      </w:r>
      <w:r>
        <w:t>CFRA</w:t>
      </w:r>
      <w:r w:rsidRPr="00066FCC">
        <w:t xml:space="preserve"> leave change; and (iii) provide </w:t>
      </w:r>
      <w:sdt>
        <w:sdtPr>
          <w:alias w:val="Field"/>
          <w:tag w:val="FlowField"/>
          <w:id w:val="1312287792"/>
          <w:placeholder>
            <w:docPart w:val="513CFC5D71E645AA99C774AD1A921011"/>
          </w:placeholder>
          <w15:color w:val="157DEF"/>
        </w:sdtPr>
        <w:sdtEndPr/>
        <w:sdtContent>
          <w:r w:rsidRPr="00066FCC">
            <w:rPr>
              <w:rFonts w:eastAsia="Times New Roman"/>
              <w:color w:val="167DF0"/>
            </w:rPr>
            <w:t>{{ text_hr_person }}</w:t>
          </w:r>
        </w:sdtContent>
      </w:sdt>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sdt>
        <w:sdtPr>
          <w:alias w:val="Field"/>
          <w:tag w:val="FlowField"/>
          <w:id w:val="1770426735"/>
          <w:placeholder>
            <w:docPart w:val="17FB9D7523704129BF5BC7E5B03A26E2"/>
          </w:placeholder>
          <w15:color w:val="157DEF"/>
        </w:sdtPr>
        <w:sdtEndPr/>
        <w:sdtContent>
          <w:r w:rsidRPr="00066FCC">
            <w:rPr>
              <w:rFonts w:eastAsia="Times New Roman"/>
              <w:color w:val="167DF0"/>
            </w:rPr>
            <w:t>{{ text_hr_person }}</w:t>
          </w:r>
        </w:sdtContent>
      </w:sdt>
      <w:r w:rsidRPr="00066FCC">
        <w:t xml:space="preserve"> </w:t>
      </w:r>
      <w:r>
        <w:t xml:space="preserve">regarding the expected dates of treatment so that you and </w:t>
      </w:r>
      <w:sdt>
        <w:sdtPr>
          <w:alias w:val="Field"/>
          <w:tag w:val="FlowField"/>
          <w:id w:val="-1256043018"/>
          <w:placeholder>
            <w:docPart w:val="756C46F5084343938C1873BBE8718441"/>
          </w:placeholder>
          <w15:color w:val="157DEF"/>
        </w:sdtPr>
        <w:sdtEndPr/>
        <w:sdtContent>
          <w:r w:rsidRPr="00066FCC">
            <w:rPr>
              <w:rFonts w:eastAsia="Times New Roman"/>
              <w:color w:val="167DF0"/>
            </w:rPr>
            <w:t>{{ text_company_short_name }}</w:t>
          </w:r>
        </w:sdtContent>
      </w:sdt>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1D28E8" w:rsidP="00635D5D">
      <w:pPr>
        <w:spacing w:after="264"/>
      </w:pPr>
      <w:sdt>
        <w:sdtPr>
          <w:alias w:val="Field"/>
          <w:tag w:val="FlowField"/>
          <w:id w:val="-1304234646"/>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sdt>
        <w:sdtPr>
          <w:alias w:val="Field"/>
          <w:tag w:val="FlowField"/>
          <w:id w:val="1653174221"/>
          <w:placeholder>
            <w:docPart w:val="4E9C28A029FC4BC3967A28DFCE469AAD"/>
          </w:placeholder>
          <w15:color w:val="157DEF"/>
        </w:sdtPr>
        <w:sdtEndPr/>
        <w:sdtContent>
          <w:r w:rsidR="00635D5D" w:rsidRPr="00066FCC">
            <w:rPr>
              <w:rFonts w:eastAsia="Times New Roman"/>
              <w:color w:val="167DF0"/>
            </w:rPr>
            <w:t>{{ text_company_short_name }}</w:t>
          </w:r>
        </w:sdtContent>
      </w:sdt>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807439806"/>
          <w:placeholder>
            <w:docPart w:val="EFC23CC18CBA4C44811F3D92AE75A0FA"/>
          </w:placeholder>
          <w15:color w:val="157DEF"/>
        </w:sdtPr>
        <w:sdtEndPr/>
        <w:sdtContent>
          <w:r w:rsidRPr="00066FCC">
            <w:rPr>
              <w:rFonts w:eastAsia="Times New Roman"/>
              <w:color w:val="167DF0"/>
            </w:rPr>
            <w:t>{{ text_hr_person }}</w:t>
          </w:r>
        </w:sdtContent>
      </w:sdt>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sdt>
        <w:sdtPr>
          <w:alias w:val="Field"/>
          <w:tag w:val="FlowField"/>
          <w:id w:val="381911454"/>
          <w:placeholder>
            <w:docPart w:val="EFC23CC18CBA4C44811F3D92AE75A0FA"/>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31DD8461" w14:textId="267C443D" w:rsidR="00551619" w:rsidRPr="00551619" w:rsidRDefault="001D28E8" w:rsidP="00354300">
      <w:pPr>
        <w:spacing w:after="264"/>
      </w:pPr>
      <w:sdt>
        <w:sdtPr>
          <w:alias w:val="End If"/>
          <w:tag w:val="FlowConditionEndIf"/>
          <w:id w:val="738829111"/>
          <w:placeholder>
            <w:docPart w:val="7F9B9D32A4284AF9AC764BE246002C24"/>
          </w:placeholder>
          <w15:color w:val="23D160"/>
          <w15:appearance w15:val="tags"/>
        </w:sdtPr>
        <w:sdtEndPr/>
        <w:sdtContent>
          <w:r w:rsidR="00354300" w:rsidRPr="00812110">
            <w:rPr>
              <w:rFonts w:eastAsia="Times New Roman"/>
              <w:color w:val="CCCCCC"/>
            </w:rPr>
            <w:t>###</w:t>
          </w:r>
        </w:sdtContent>
      </w:sdt>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7BCC55B8" w14:textId="106F5E13" w:rsidR="00361175" w:rsidRPr="00812110" w:rsidRDefault="001D28E8"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1D28E8"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1D28E8"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sdt>
        <w:sdtPr>
          <w:alias w:val="Field"/>
          <w:tag w:val="FlowField"/>
          <w:id w:val="1848592370"/>
          <w:placeholder>
            <w:docPart w:val="18F83E8AF0D84E90A13A7DF3C698376E"/>
          </w:placeholder>
          <w15:color w:val="157DEF"/>
        </w:sdtPr>
        <w:sdtContent>
          <w:r w:rsidRPr="00812110">
            <w:rPr>
              <w:rFonts w:eastAsia="Times New Roman"/>
              <w:color w:val="167DF0"/>
            </w:rPr>
            <w:t>{{ text_hr_person }}</w:t>
          </w:r>
        </w:sdtContent>
      </w:sdt>
      <w:r>
        <w:t xml:space="preserve"> to determine how to combine the different leaves available to you.</w:t>
      </w:r>
    </w:p>
    <w:bookmarkEnd w:id="35"/>
    <w:p w14:paraId="2E10DF9A" w14:textId="3D08D432" w:rsidR="0000333E" w:rsidRPr="00812110" w:rsidRDefault="001D28E8"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1D28E8"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1D28E8"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43"/>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1D28E8"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1D28E8"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r w:rsidR="00580974" w:rsidRPr="00812110">
            <w:rPr>
              <w:rStyle w:val="property1"/>
              <w:rFonts w:eastAsia="Times New Roman"/>
            </w:rPr>
            <w:t>yn_nonexempt_overtime_permission</w:t>
          </w:r>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1D28E8"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6D9BB2C7" w14:textId="7DDD8F50" w:rsidR="00293BAF" w:rsidRPr="00812110" w:rsidRDefault="001D28E8"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1D28E8"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1D28E8"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1D28E8"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1D28E8"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7" w:name="_Hlk31721574"/>
    <w:p w14:paraId="415AC7D4" w14:textId="3FA36A39" w:rsidR="00CF79B6" w:rsidRPr="00812110" w:rsidRDefault="001D28E8"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7"/>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1D28E8"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1493FDFE"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6F646AFB" w14:textId="77777777" w:rsidR="00881B0E" w:rsidRPr="00812110" w:rsidRDefault="001D28E8" w:rsidP="008A292D">
      <w:pPr>
        <w:spacing w:after="264"/>
      </w:pPr>
      <w:sdt>
        <w:sdtPr>
          <w:alias w:val="Show If"/>
          <w:tag w:val="FlowConditionShowIf"/>
          <w:id w:val="1375891975"/>
          <w:placeholder>
            <w:docPart w:val="08D2FE13DAA540CA9BA7468D4A25DBB9"/>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1D28E8"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1D28E8"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1D28E8"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1D28E8" w:rsidP="00682468">
      <w:pPr>
        <w:spacing w:after="264"/>
      </w:pPr>
      <w:sdt>
        <w:sdtPr>
          <w:alias w:val="Show If"/>
          <w:tag w:val="FlowConditionShowIf"/>
          <w:id w:val="-1473896601"/>
          <w:placeholder>
            <w:docPart w:val="DefaultPlaceholder_-1854013440"/>
          </w:placeholder>
          <w15:color w:val="23D160"/>
          <w15:appearance w15:val="tags"/>
        </w:sdtPr>
        <w:sdtEndPr/>
        <w:sdtContent>
          <w:r w:rsidR="00881B0E" w:rsidRPr="00812110">
            <w:rPr>
              <w:rStyle w:val="property1"/>
              <w:rFonts w:eastAsia="Times New Roman"/>
            </w:rPr>
            <w:t>yn_ccpa</w:t>
          </w:r>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1D28E8"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1D28E8"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8"/>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1D28E8"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1D28E8"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1D28E8"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1D28E8"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1D28E8" w:rsidP="00986C32">
      <w:pPr>
        <w:spacing w:after="264"/>
      </w:pPr>
      <w:sdt>
        <w:sdtPr>
          <w:alias w:val="Show If"/>
          <w:tag w:val="FlowConditionShowIf"/>
          <w:id w:val="1655727342"/>
          <w:placeholder>
            <w:docPart w:val="DefaultPlaceholder_-1854013440"/>
          </w:placeholder>
          <w15:color w:val="23D160"/>
          <w15:appearance w15:val="tags"/>
        </w:sdtPr>
        <w:sdtEndPr/>
        <w:sdtContent>
          <w:r w:rsidR="00291B06" w:rsidRPr="00812110">
            <w:rPr>
              <w:rStyle w:val="property1"/>
              <w:rFonts w:eastAsia="Times New Roman"/>
            </w:rPr>
            <w:t>yn_health_procedures_lifting</w:t>
          </w:r>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1D28E8"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1D28E8"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1D28E8"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52"/>
    </w:p>
    <w:p w14:paraId="05C6EC5C" w14:textId="333E5A31" w:rsidR="00986C32" w:rsidRPr="00812110" w:rsidRDefault="001D28E8"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1D28E8" w:rsidP="00817333">
      <w:pPr>
        <w:spacing w:after="264"/>
      </w:pPr>
      <w:sdt>
        <w:sdtPr>
          <w:alias w:val="Show If"/>
          <w:tag w:val="FlowConditionShowIf"/>
          <w:id w:val="1132598851"/>
          <w:placeholder>
            <w:docPart w:val="DefaultPlaceholder_-1854013440"/>
          </w:placeholder>
          <w15:color w:val="23D160"/>
          <w15:appearance w15:val="tags"/>
        </w:sdtPr>
        <w:sdtEndPr/>
        <w:sdtContent>
          <w:r w:rsidR="000C66B9" w:rsidRPr="00812110">
            <w:rPr>
              <w:rStyle w:val="property1"/>
              <w:rFonts w:eastAsia="Times New Roman"/>
            </w:rPr>
            <w:t>yn_health_procedures_training</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1D28E8"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1D28E8" w:rsidP="00092D18">
      <w:pPr>
        <w:spacing w:after="264"/>
      </w:pPr>
      <w:sdt>
        <w:sdtPr>
          <w:alias w:val="Show If"/>
          <w:tag w:val="FlowConditionShowIf"/>
          <w:id w:val="-1104035715"/>
          <w:placeholder>
            <w:docPart w:val="DefaultPlaceholder_-1854013440"/>
          </w:placeholder>
          <w15:color w:val="23D160"/>
          <w15:appearance w15:val="tags"/>
        </w:sdtPr>
        <w:sdtEndPr/>
        <w:sdtContent>
          <w:r w:rsidR="000C66B9" w:rsidRPr="00812110">
            <w:rPr>
              <w:rStyle w:val="property1"/>
              <w:rFonts w:eastAsia="Times New Roman"/>
            </w:rPr>
            <w:t>yn_health_procedures_description</w:t>
          </w:r>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1D28E8"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4"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4"/>
    </w:p>
    <w:p w14:paraId="7204325A" w14:textId="77777777" w:rsidR="00BC1BAC" w:rsidRPr="00812110" w:rsidRDefault="00BC1BAC" w:rsidP="00BC1BAC">
      <w:pPr>
        <w:pStyle w:val="Line"/>
      </w:pPr>
    </w:p>
    <w:p w14:paraId="7EB6B406" w14:textId="23925713" w:rsidR="00E44BA0" w:rsidRPr="001578C1" w:rsidRDefault="00DE74D0" w:rsidP="00F842F8">
      <w:pPr>
        <w:pStyle w:val="Heading1"/>
        <w:spacing w:after="264"/>
        <w:rPr>
          <w:highlight w:val="yellow"/>
        </w:rPr>
      </w:pPr>
      <w:r w:rsidRPr="001578C1">
        <w:rPr>
          <w:highlight w:val="yellow"/>
        </w:rPr>
        <w:fldChar w:fldCharType="begin"/>
      </w:r>
      <w:r w:rsidR="008A3D70" w:rsidRPr="001578C1">
        <w:rPr>
          <w:highlight w:val="yellow"/>
        </w:rPr>
        <w:instrText xml:space="preserve"> LISTNUM LegalDefault</w:instrText>
      </w:r>
      <w:r w:rsidR="00975518" w:rsidRPr="001578C1">
        <w:rPr>
          <w:highlight w:val="yellow"/>
        </w:rPr>
        <w:instrText xml:space="preserve"> </w:instrText>
      </w:r>
      <w:r w:rsidRPr="001578C1">
        <w:rPr>
          <w:highlight w:val="yellow"/>
        </w:rPr>
        <w:fldChar w:fldCharType="end"/>
      </w:r>
      <w:r w:rsidR="00F842F8" w:rsidRPr="001578C1">
        <w:rPr>
          <w:highlight w:val="yellow"/>
        </w:rPr>
        <w:br/>
      </w:r>
      <w:r w:rsidR="00E44BA0" w:rsidRPr="001578C1">
        <w:rPr>
          <w:highlight w:val="yellow"/>
        </w:rPr>
        <w:t>COMPUTER, ELECTRONIC</w:t>
      </w:r>
      <w:r w:rsidR="00E63AD5" w:rsidRPr="001578C1">
        <w:rPr>
          <w:highlight w:val="yellow"/>
        </w:rPr>
        <w:t xml:space="preserve">, and </w:t>
      </w:r>
      <w:r w:rsidR="00E44BA0" w:rsidRPr="001578C1">
        <w:rPr>
          <w:highlight w:val="yellow"/>
        </w:rPr>
        <w:t>COMMUNICATIONS SYSTEMS</w:t>
      </w:r>
    </w:p>
    <w:p w14:paraId="3C1A1419" w14:textId="5737826C" w:rsidR="00277D07" w:rsidRPr="00812110" w:rsidRDefault="00277D07" w:rsidP="00F842F8">
      <w:pPr>
        <w:pStyle w:val="Heading2"/>
        <w:spacing w:after="264"/>
      </w:pPr>
      <w:r w:rsidRPr="001578C1">
        <w:rPr>
          <w:highlight w:val="yellow"/>
        </w:rPr>
        <w:fldChar w:fldCharType="begin"/>
      </w:r>
      <w:r w:rsidR="008A3D70" w:rsidRPr="001578C1">
        <w:rPr>
          <w:highlight w:val="yellow"/>
        </w:rPr>
        <w:instrText xml:space="preserve"> LISTNUM LegalDefault</w:instrText>
      </w:r>
      <w:r w:rsidRPr="001578C1">
        <w:rPr>
          <w:highlight w:val="yellow"/>
        </w:rPr>
        <w:instrText xml:space="preserve"> </w:instrText>
      </w:r>
      <w:r w:rsidRPr="001578C1">
        <w:rPr>
          <w:highlight w:val="yellow"/>
        </w:rPr>
        <w:fldChar w:fldCharType="end"/>
      </w:r>
      <w:r w:rsidR="00F842F8" w:rsidRPr="001578C1">
        <w:rPr>
          <w:highlight w:val="yellow"/>
        </w:rPr>
        <w:br/>
      </w:r>
      <w:r w:rsidRPr="001578C1">
        <w:rPr>
          <w:highlight w:val="yellow"/>
        </w:rPr>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1D28E8"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1D28E8"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5"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6" w:name="_Hlk31114765"/>
      <w:bookmarkEnd w:id="55"/>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6"/>
    </w:p>
    <w:p w14:paraId="62EB68BF" w14:textId="24A8B018" w:rsidR="000D2E4C" w:rsidRPr="00812110" w:rsidRDefault="001D28E8"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1D28E8"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1D28E8"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1D28E8"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7"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7"/>
    </w:p>
    <w:p w14:paraId="311CC78D" w14:textId="4739589C" w:rsidR="00D610BF" w:rsidRPr="00812110" w:rsidRDefault="001D28E8"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1D28E8"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8"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8"/>
      <w:r w:rsidR="007343E2" w:rsidRPr="00812110">
        <w:rPr>
          <w:bCs/>
          <w:iCs/>
        </w:rPr>
        <w:t xml:space="preserve"> </w:t>
      </w:r>
    </w:p>
    <w:p w14:paraId="6388E810" w14:textId="7EFF92E8" w:rsidR="0050485A" w:rsidRPr="00D83919" w:rsidRDefault="001D28E8"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9" w:name="_Hlk480980710"/>
    <w:bookmarkStart w:id="60" w:name="_Hlk481654765"/>
    <w:p w14:paraId="55BD838A" w14:textId="77777777" w:rsidR="0050485A" w:rsidRPr="00812110" w:rsidRDefault="001D28E8"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9"/>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60"/>
      <w:r w:rsidRPr="00812110">
        <w:t xml:space="preserve">. </w:t>
      </w:r>
    </w:p>
    <w:p w14:paraId="1B1BC1BD" w14:textId="537F16D7" w:rsidR="003C4A28" w:rsidRPr="00812110" w:rsidRDefault="001D28E8"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1D28E8"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1D28E8"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1D28E8"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1D28E8"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1"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1"/>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1D28E8"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1D28E8"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1D28E8"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1D28E8"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1D28E8"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1D28E8"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1D28E8"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1D28E8"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1D28E8"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1D28E8"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1D28E8"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1D28E8"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1D28E8"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1D28E8"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1D28E8"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1D28E8"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2"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2"/>
    </w:p>
    <w:p w14:paraId="45E2559B" w14:textId="2DC6E719" w:rsidR="00B24FAF" w:rsidRPr="00812110" w:rsidRDefault="001D28E8"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1D28E8"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1D28E8"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1D28E8"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1D28E8"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1D28E8"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1D28E8"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1D28E8"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1D28E8"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1D28E8"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1D28E8"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1D28E8"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3" w:name="_Hlk481043992"/>
    <w:p w14:paraId="6BAB5F5A" w14:textId="785AB192" w:rsidR="001F0221" w:rsidRPr="00812110" w:rsidRDefault="001D28E8"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1D28E8"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4"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4"/>
    </w:p>
    <w:p w14:paraId="390DB0E0" w14:textId="2CDCF5C9" w:rsidR="001F0221" w:rsidRPr="00812110" w:rsidRDefault="001D28E8"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1D28E8"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1D28E8"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1D28E8"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63"/>
    </w:p>
    <w:p w14:paraId="2EE4CEFA" w14:textId="3C84E53B" w:rsidR="001F0221" w:rsidRPr="00812110" w:rsidRDefault="001D28E8"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1D28E8"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1D28E8"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1D28E8"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1D28E8"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1D28E8"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1D28E8"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1D28E8"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1D28E8"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1D28E8"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1D28E8"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1D28E8"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1D28E8"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5" w:name="_Hlk486236165"/>
      <w:bookmarkStart w:id="66"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5"/>
      <w:r w:rsidRPr="00812110">
        <w:rPr>
          <w:i/>
        </w:rPr>
        <w:t xml:space="preserve">is still illegal under federal law, and therefore its use or possession is strictly prohibited by this policy. </w:t>
      </w:r>
      <w:bookmarkEnd w:id="66"/>
    </w:p>
    <w:p w14:paraId="265EF749" w14:textId="4FF6D539" w:rsidR="006D7673" w:rsidRPr="00812110" w:rsidRDefault="001D28E8"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1D28E8"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1D28E8"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7"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7"/>
    </w:p>
    <w:p w14:paraId="073266FA" w14:textId="548BFE2C" w:rsidR="00C918F2" w:rsidRPr="00812110" w:rsidRDefault="0048794F" w:rsidP="00817333">
      <w:pPr>
        <w:spacing w:after="264"/>
      </w:pPr>
      <w:bookmarkStart w:id="68"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8"/>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1D28E8"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9" w:name="_Hlk481044235"/>
      <w:bookmarkStart w:id="70"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9"/>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0"/>
    </w:p>
    <w:p w14:paraId="6025309B" w14:textId="76A3D543" w:rsidR="00246A20" w:rsidRPr="00812110" w:rsidRDefault="001D28E8"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1D28E8"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71"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2B5BBA65" w14:textId="3915B379" w:rsidR="004741DD" w:rsidRPr="00812110" w:rsidRDefault="001D28E8"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1D28E8"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1D28E8"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1D28E8"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72" w:name="_Hlk486236198"/>
      <w:bookmarkStart w:id="73"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72"/>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73"/>
    </w:p>
    <w:p w14:paraId="650212EA" w14:textId="0D50E2D2" w:rsidR="00246A20" w:rsidRPr="00812110" w:rsidRDefault="001D28E8"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1D28E8"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4"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4"/>
      <w:r w:rsidRPr="00812110">
        <w:t xml:space="preserve"> </w:t>
      </w:r>
    </w:p>
    <w:p w14:paraId="705BC208" w14:textId="2E5ED387" w:rsidR="00C46CCE" w:rsidRPr="00812110" w:rsidRDefault="001D28E8"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1D28E8"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5"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5"/>
    </w:p>
    <w:p w14:paraId="71A31A50" w14:textId="7D494506" w:rsidR="00AD0FAD" w:rsidRPr="00812110" w:rsidRDefault="001D28E8"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1D28E8"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1D28E8"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1D28E8"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6" w:name="_Hlk486236455"/>
    <w:p w14:paraId="76ED2E68" w14:textId="041A392E" w:rsidR="00303267" w:rsidRPr="00812110" w:rsidRDefault="001D28E8"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7"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8" w:name="_Hlk31955237"/>
      <w:r w:rsidR="00010E8A" w:rsidRPr="00812110">
        <w:t xml:space="preserve">bloodshot </w:t>
      </w:r>
      <w:r w:rsidRPr="00812110">
        <w:t xml:space="preserve">eyes, </w:t>
      </w:r>
      <w:r w:rsidR="00010E8A" w:rsidRPr="00812110">
        <w:t xml:space="preserve">dilated pupils, compromised </w:t>
      </w:r>
      <w:r w:rsidRPr="00812110">
        <w:t>balance</w:t>
      </w:r>
      <w:bookmarkEnd w:id="78"/>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7"/>
    </w:p>
    <w:p w14:paraId="41A13EB5" w14:textId="682F2C37" w:rsidR="00303267" w:rsidRPr="00812110" w:rsidRDefault="001D28E8"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6"/>
    </w:p>
    <w:p w14:paraId="1DEBF8C4" w14:textId="76DD0839" w:rsidR="00303267" w:rsidRPr="00812110" w:rsidRDefault="001D28E8"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1D28E8"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1D28E8"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9" w:name="_Hlk31110274"/>
      <w:bookmarkStart w:id="80"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9"/>
      <w:r w:rsidRPr="00812110">
        <w:t xml:space="preserve"> </w:t>
      </w:r>
      <w:bookmarkEnd w:id="80"/>
    </w:p>
    <w:p w14:paraId="79FAF0A4" w14:textId="742CF85A" w:rsidR="00303267" w:rsidRPr="00812110" w:rsidRDefault="001D28E8"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1D28E8"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81"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81"/>
      <w:r w:rsidRPr="00812110">
        <w:t xml:space="preserve"> </w:t>
      </w:r>
    </w:p>
    <w:p w14:paraId="631E8021" w14:textId="54536FDA" w:rsidR="00303267" w:rsidRPr="00812110" w:rsidRDefault="001D28E8"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1D28E8"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2" w:name="_Hlk31699257"/>
      <w:r w:rsidRPr="00812110">
        <w:t xml:space="preserve">Unauthorized possession of firearms, weapons, </w:t>
      </w:r>
      <w:r w:rsidR="00C80044" w:rsidRPr="00812110">
        <w:t xml:space="preserve">or illegal/dangerous </w:t>
      </w:r>
      <w:r w:rsidRPr="00812110">
        <w:t>substances</w:t>
      </w:r>
      <w:bookmarkEnd w:id="82"/>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3"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3"/>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4"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4"/>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1D28E8"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5"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6"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5"/>
      <w:bookmarkEnd w:id="86"/>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7"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7"/>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1D28E8" w:rsidP="00315532">
      <w:pPr>
        <w:pStyle w:val="NoSpacing"/>
        <w:rPr>
          <w:rFonts w:eastAsia="Times New Roman"/>
          <w:iCs/>
        </w:rPr>
      </w:pPr>
      <w:sdt>
        <w:sdtPr>
          <w:rPr>
            <w:rFonts w:eastAsia="Times New Roman"/>
            <w:iCs/>
          </w:rPr>
          <w:alias w:val="Attachment"/>
          <w:tag w:val="FlowAttachment"/>
          <w:id w:val="1867721314"/>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'employee_handbook_ne_cover_page'</w:t>
          </w:r>
          <w:r w:rsidR="00315532">
            <w:rPr>
              <w:rFonts w:eastAsia="Times New Roman"/>
            </w:rPr>
            <w:t xml:space="preserve"> </w:t>
          </w:r>
          <w:r w:rsidR="00315532">
            <w:rPr>
              <w:rFonts w:eastAsia="Times New Roman"/>
              <w:color w:val="A0A0A0"/>
            </w:rPr>
            <w:t>--&gt;</w:t>
          </w:r>
        </w:sdtContent>
      </w:sdt>
      <w:sdt>
        <w:sdtPr>
          <w:rPr>
            <w:rFonts w:eastAsia="Times New Roman"/>
            <w:iCs/>
          </w:rPr>
          <w:alias w:val="Attachment"/>
          <w:tag w:val="FlowAttachment"/>
          <w:id w:val="-939067056"/>
          <w:lock w:val="contentLocked"/>
          <w:placeholder>
            <w:docPart w:val="DefaultPlaceholder_-1854013440"/>
          </w:placeholder>
          <w15:color w:val="209CEE"/>
        </w:sdtPr>
        <w:sdtEndPr/>
        <w:sdtContent>
          <w:r w:rsidR="00315532">
            <w:rPr>
              <w:rFonts w:eastAsia="Times New Roman"/>
              <w:color w:val="A0A0A0"/>
            </w:rPr>
            <w:t xml:space="preserve">&lt;!-- </w:t>
          </w:r>
          <w:r w:rsidR="00315532">
            <w:rPr>
              <w:rFonts w:eastAsia="Times New Roman"/>
              <w:color w:val="FF8400"/>
            </w:rPr>
            <w:t>attach template=</w:t>
          </w:r>
          <w:r w:rsidR="00315532">
            <w:rPr>
              <w:rFonts w:eastAsia="Times New Roman"/>
              <w:color w:val="56DB3A"/>
            </w:rPr>
            <w:t>'employee_handbook_ex_b_email_addendum'</w:t>
          </w:r>
          <w:r w:rsidR="00315532">
            <w:rPr>
              <w:rFonts w:eastAsia="Times New Roman"/>
            </w:rPr>
            <w:t xml:space="preserve"> </w:t>
          </w:r>
          <w:r w:rsidR="00315532">
            <w:rPr>
              <w:rFonts w:eastAsia="Times New Roman"/>
              <w:color w:val="A0A0A0"/>
            </w:rPr>
            <w:t>--&gt;</w:t>
          </w:r>
        </w:sdtContent>
      </w:sdt>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819A7" w14:textId="77777777" w:rsidR="00910564" w:rsidRDefault="00910564" w:rsidP="00FA74B4">
      <w:pPr>
        <w:spacing w:after="264"/>
      </w:pPr>
      <w:r>
        <w:separator/>
      </w:r>
    </w:p>
  </w:endnote>
  <w:endnote w:type="continuationSeparator" w:id="0">
    <w:p w14:paraId="3C58D194" w14:textId="77777777" w:rsidR="00910564" w:rsidRDefault="00910564"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6EF7" w14:textId="77777777" w:rsidR="00910564" w:rsidRDefault="00910564" w:rsidP="00FA74B4">
      <w:pPr>
        <w:spacing w:after="264"/>
      </w:pPr>
      <w:r>
        <w:separator/>
      </w:r>
    </w:p>
  </w:footnote>
  <w:footnote w:type="continuationSeparator" w:id="0">
    <w:p w14:paraId="6B91B7DC" w14:textId="77777777" w:rsidR="00910564" w:rsidRDefault="00910564"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A54072" w:rsidRDefault="00A54072" w:rsidP="00A54072">
          <w:pPr>
            <w:pStyle w:val="18F83E8AF0D84E90A13A7DF3C698376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96CFD"/>
    <w:rsid w:val="00CC5580"/>
    <w:rsid w:val="00D1048D"/>
    <w:rsid w:val="00D11ECA"/>
    <w:rsid w:val="00D57E07"/>
    <w:rsid w:val="00D71C99"/>
    <w:rsid w:val="00DA12F8"/>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07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4"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55</Pages>
  <Words>19227</Words>
  <Characters>109599</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13</cp:revision>
  <dcterms:created xsi:type="dcterms:W3CDTF">2024-10-29T18:40:00Z</dcterms:created>
  <dcterms:modified xsi:type="dcterms:W3CDTF">2025-01-15T17:32:00Z</dcterms:modified>
</cp:coreProperties>
</file>