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CD34" w14:textId="77777777" w:rsidR="008203CD" w:rsidRDefault="008203CD" w:rsidP="008203CD">
      <w:pPr>
        <w:spacing w:after="0" w:line="240" w:lineRule="auto"/>
        <w:jc w:val="center"/>
        <w:rPr>
          <w:rFonts w:ascii="Cormorant Garamond" w:hAnsi="Cormorant Garamond" w:cs="Times New Roman"/>
          <w:sz w:val="20"/>
          <w:szCs w:val="20"/>
        </w:rPr>
      </w:pPr>
      <w:bookmarkStart w:id="0" w:name="_Hlk13340062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3D511F" w14:paraId="6C749321" w14:textId="77777777" w:rsidTr="003D511F">
        <w:tc>
          <w:tcPr>
            <w:tcW w:w="5400" w:type="dxa"/>
          </w:tcPr>
          <w:p w14:paraId="4AE21350" w14:textId="77777777" w:rsidR="003D511F" w:rsidRDefault="003D511F" w:rsidP="001852A3">
            <w:pPr>
              <w:rPr>
                <w:rFonts w:ascii="Cormorant Garamond" w:hAnsi="Cormorant Garamond" w:cs="Times New Roman"/>
                <w:sz w:val="20"/>
                <w:szCs w:val="20"/>
                <w:lang w:val="fr-FR"/>
              </w:rPr>
            </w:pPr>
            <w:r>
              <w:rPr>
                <w:rFonts w:ascii="Cormorant Garamond" w:hAnsi="Cormorant Garamond" w:cs="Times New Roman"/>
                <w:sz w:val="20"/>
                <w:szCs w:val="20"/>
                <w:lang w:val="fr-FR"/>
              </w:rPr>
              <w:t>120 Main Ave., Suite B, Sacramento, CA 95838</w:t>
            </w:r>
          </w:p>
          <w:p w14:paraId="33E3112E" w14:textId="12123DFE" w:rsidR="003D511F" w:rsidRDefault="003D511F" w:rsidP="001852A3">
            <w:pPr>
              <w:rPr>
                <w:rFonts w:ascii="Cormorant Garamond" w:hAnsi="Cormorant Garamond" w:cs="Times New Roman"/>
                <w:sz w:val="20"/>
                <w:szCs w:val="20"/>
                <w:lang w:val="fr-FR"/>
              </w:rPr>
            </w:pPr>
          </w:p>
        </w:tc>
        <w:tc>
          <w:tcPr>
            <w:tcW w:w="5400" w:type="dxa"/>
          </w:tcPr>
          <w:p w14:paraId="2916D84C" w14:textId="77BB8FDE" w:rsidR="003D511F" w:rsidRDefault="003D511F" w:rsidP="003D511F">
            <w:pPr>
              <w:jc w:val="right"/>
              <w:rPr>
                <w:rFonts w:ascii="Cormorant Garamond" w:hAnsi="Cormorant Garamond" w:cs="Times New Roman"/>
                <w:sz w:val="20"/>
                <w:szCs w:val="20"/>
                <w:lang w:val="fr-FR"/>
              </w:rPr>
            </w:pPr>
            <w:r w:rsidRPr="003D511F">
              <w:rPr>
                <w:rFonts w:ascii="Cormorant Garamond" w:hAnsi="Cormorant Garamond" w:cs="Times New Roman"/>
                <w:sz w:val="20"/>
                <w:szCs w:val="20"/>
                <w:lang w:val="fr-FR"/>
              </w:rPr>
              <w:t>(916) 878-1751</w:t>
            </w:r>
          </w:p>
        </w:tc>
      </w:tr>
    </w:tbl>
    <w:p w14:paraId="4DF8D21A" w14:textId="2888A760" w:rsidR="003D511F" w:rsidRPr="003D511F" w:rsidRDefault="003D511F" w:rsidP="003D511F">
      <w:pPr>
        <w:shd w:val="clear" w:color="auto" w:fill="0070C0"/>
        <w:tabs>
          <w:tab w:val="left" w:pos="973"/>
        </w:tabs>
        <w:spacing w:after="0" w:line="240" w:lineRule="auto"/>
        <w:rPr>
          <w:rFonts w:ascii="Cormorant Garamond" w:hAnsi="Cormorant Garamond" w:cs="Times New Roman"/>
          <w:sz w:val="14"/>
          <w:szCs w:val="14"/>
          <w:lang w:val="fr-FR"/>
        </w:rPr>
      </w:pPr>
      <w:r>
        <w:rPr>
          <w:rFonts w:ascii="Cormorant Garamond" w:hAnsi="Cormorant Garamond" w:cs="Times New Roman"/>
          <w:sz w:val="20"/>
          <w:szCs w:val="20"/>
          <w:lang w:val="fr-FR"/>
        </w:rPr>
        <w:tab/>
      </w:r>
    </w:p>
    <w:p w14:paraId="08A887C5" w14:textId="77777777" w:rsidR="003D511F" w:rsidRPr="003D511F" w:rsidRDefault="003D511F" w:rsidP="001852A3">
      <w:pPr>
        <w:spacing w:after="0" w:line="240" w:lineRule="auto"/>
        <w:rPr>
          <w:rFonts w:ascii="Cormorant Garamond" w:hAnsi="Cormorant Garamond" w:cs="Times New Roman"/>
          <w:sz w:val="20"/>
          <w:szCs w:val="20"/>
        </w:rPr>
      </w:pPr>
    </w:p>
    <w:p w14:paraId="1671B86E" w14:textId="62ADC276" w:rsidR="00415240" w:rsidRPr="00415240" w:rsidRDefault="00415240" w:rsidP="00415240">
      <w:pPr>
        <w:spacing w:after="0" w:line="240" w:lineRule="auto"/>
        <w:jc w:val="center"/>
        <w:rPr>
          <w:rFonts w:ascii="Cormorant Garamond" w:hAnsi="Cormorant Garamond" w:cs="Times New Roman"/>
          <w:b/>
          <w:bCs/>
          <w:color w:val="0070C0"/>
          <w:sz w:val="40"/>
          <w:szCs w:val="40"/>
        </w:rPr>
      </w:pPr>
      <w:r w:rsidRPr="00415240">
        <w:rPr>
          <w:rFonts w:ascii="Cormorant Garamond" w:hAnsi="Cormorant Garamond" w:cs="Times New Roman"/>
          <w:b/>
          <w:bCs/>
          <w:color w:val="0070C0"/>
          <w:sz w:val="40"/>
          <w:szCs w:val="40"/>
        </w:rPr>
        <w:t>SERVICE AGREEMENT</w:t>
      </w:r>
    </w:p>
    <w:p w14:paraId="2599A7F3" w14:textId="77777777" w:rsidR="00415240" w:rsidRDefault="00415240" w:rsidP="001852A3">
      <w:pPr>
        <w:spacing w:after="0" w:line="240" w:lineRule="auto"/>
        <w:rPr>
          <w:rFonts w:ascii="Cormorant Garamond" w:hAnsi="Cormorant Garamond" w:cs="Times New Roman"/>
          <w:sz w:val="20"/>
          <w:szCs w:val="20"/>
        </w:rPr>
      </w:pPr>
    </w:p>
    <w:p w14:paraId="28389B67" w14:textId="23BD05F1" w:rsidR="007058D9" w:rsidRDefault="00BB11DF"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 xml:space="preserve">This </w:t>
      </w:r>
      <w:r w:rsidR="009D3627">
        <w:rPr>
          <w:rFonts w:ascii="Cormorant Garamond" w:hAnsi="Cormorant Garamond" w:cs="Times New Roman"/>
          <w:sz w:val="20"/>
          <w:szCs w:val="20"/>
        </w:rPr>
        <w:t>Service</w:t>
      </w:r>
      <w:r w:rsidR="00F33028" w:rsidRPr="00E142B8">
        <w:rPr>
          <w:rFonts w:ascii="Cormorant Garamond" w:hAnsi="Cormorant Garamond" w:cs="Times New Roman"/>
          <w:sz w:val="20"/>
          <w:szCs w:val="20"/>
        </w:rPr>
        <w:t xml:space="preserve">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xml:space="preserve">, and is entered into on behalf of </w:t>
      </w:r>
      <w:r w:rsidR="003D511F">
        <w:rPr>
          <w:rFonts w:ascii="Cormorant Garamond" w:hAnsi="Cormorant Garamond" w:cs="Times New Roman"/>
          <w:sz w:val="20"/>
          <w:szCs w:val="20"/>
        </w:rPr>
        <w:t>Scorpion Cleaning Service, Inc.</w:t>
      </w:r>
      <w:r w:rsidR="007417FA"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417FA" w:rsidRPr="00E142B8">
        <w:rPr>
          <w:rFonts w:ascii="Cormorant Garamond" w:hAnsi="Cormorant Garamond" w:cs="Times New Roman"/>
          <w:sz w:val="20"/>
          <w:szCs w:val="20"/>
        </w:rPr>
        <w:t>”)</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 xml:space="preserve">and </w:t>
      </w:r>
      <w:r w:rsidR="003D511F">
        <w:rPr>
          <w:rFonts w:ascii="Cormorant Garamond" w:hAnsi="Cormorant Garamond" w:cs="Times New Roman"/>
          <w:sz w:val="20"/>
          <w:szCs w:val="20"/>
        </w:rPr>
        <w:t>Client</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6528A5C2"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22913">
        <w:rPr>
          <w:rFonts w:ascii="Cormorant Garamond" w:hAnsi="Cormorant Garamond" w:cs="Times New Roman"/>
          <w:sz w:val="20"/>
          <w:szCs w:val="20"/>
        </w:rPr>
        <w:t xml:space="preserve">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67AF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67AF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3C1BFDD7"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3D511F">
        <w:rPr>
          <w:rFonts w:ascii="Cormorant Garamond" w:hAnsi="Cormorant Garamond" w:cs="Times New Roman"/>
          <w:sz w:val="20"/>
          <w:szCs w:val="20"/>
        </w:rPr>
        <w:t>SCS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88B7696"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2D99DACF"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3D511F">
        <w:rPr>
          <w:rFonts w:ascii="Cormorant Garamond" w:hAnsi="Cormorant Garamond"/>
          <w:sz w:val="20"/>
          <w:szCs w:val="20"/>
        </w:rPr>
        <w:t>SCS</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367AF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5242D2E"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w:t>
      </w:r>
      <w:r w:rsidR="003D511F">
        <w:rPr>
          <w:rFonts w:ascii="Cormorant Garamond" w:hAnsi="Cormorant Garamond" w:cs="Times New Roman"/>
          <w:sz w:val="20"/>
          <w:szCs w:val="20"/>
        </w:rPr>
        <w:t>SCS</w:t>
      </w:r>
      <w:r w:rsidR="00180AE1">
        <w:rPr>
          <w:rFonts w:ascii="Cormorant Garamond" w:hAnsi="Cormorant Garamond" w:cs="Times New Roman"/>
          <w:sz w:val="20"/>
          <w:szCs w:val="20"/>
        </w:rPr>
        <w:t xml:space="preserve">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367AF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3B42F188"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2860FF4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2C969E79"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67AF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367AF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238E5831"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1737CFE3"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B6500CC"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67AF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367AF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122E40F"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1FE0831C"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78DCEB9C"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67AF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367AF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011EEA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0F015BD6"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4D7FD263"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67AF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367AF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73979CA7"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3256F87B"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5A448C3E"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67AF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367AF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2D5502CF"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529C2579"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4CE387EE"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67AF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367AF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038FECF"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01C206C3"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4CBE7FFD"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67AF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367AF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2A095E9F"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4506A5C"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335A9F0C"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67AF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367AF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762A3FF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8448A1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5EE521D4"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67AF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367AF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685F411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1B466BEE"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6A296332"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67AF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367AF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405AF9E4"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6F0C9BAB"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56C62574"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67AF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367AF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775E1028"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59EFDC30"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40B9615"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67AF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367AF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350C715A"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011E56A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02872B8C"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67AF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367AF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53FC397C"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510772C9"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09682365"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67AF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367AF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8F00C62"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3041FE54"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54F31966"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67AF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367AF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568169E"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3D511F">
        <w:rPr>
          <w:rFonts w:ascii="Cormorant Garamond" w:hAnsi="Cormorant Garamond" w:cs="Times New Roman"/>
          <w:sz w:val="20"/>
          <w:szCs w:val="20"/>
        </w:rPr>
        <w:t>SCS</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59F3C680"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0E60ECAA"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67AF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367AF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0E8FF921"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0F10627A"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367AF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367AF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367AF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367AF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88988EC"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7C3278">
        <w:rPr>
          <w:rFonts w:ascii="Cormorant Garamond" w:hAnsi="Cormorant Garamond" w:cs="Times New Roman"/>
          <w:sz w:val="20"/>
          <w:szCs w:val="20"/>
        </w:rPr>
        <w:t xml:space="preserve">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0C37879E"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per-person hourly rate of $150 for any additional work/services requested by Client and performed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 xml:space="preserve">immediately upon receipt of an invoice from </w:t>
      </w:r>
      <w:r w:rsidR="003D511F">
        <w:rPr>
          <w:rFonts w:ascii="Cormorant Garamond" w:hAnsi="Cormorant Garamond" w:cs="Times New Roman"/>
          <w:sz w:val="20"/>
          <w:szCs w:val="20"/>
        </w:rPr>
        <w:t>SCS</w:t>
      </w:r>
      <w:r>
        <w:rPr>
          <w:rFonts w:ascii="Cormorant Garamond" w:hAnsi="Cormorant Garamond" w:cs="Times New Roman"/>
          <w:sz w:val="20"/>
          <w:szCs w:val="20"/>
        </w:rPr>
        <w:t>.</w:t>
      </w:r>
      <w:r w:rsidR="006E543E">
        <w:rPr>
          <w:rFonts w:ascii="Cormorant Garamond" w:hAnsi="Cormorant Garamond" w:cs="Times New Roman"/>
          <w:sz w:val="20"/>
          <w:szCs w:val="20"/>
        </w:rPr>
        <w:t xml:space="preserve"> At </w:t>
      </w:r>
      <w:proofErr w:type="spellStart"/>
      <w:r w:rsidR="003D511F">
        <w:rPr>
          <w:rFonts w:ascii="Cormorant Garamond" w:hAnsi="Cormorant Garamond" w:cs="Times New Roman"/>
          <w:sz w:val="20"/>
          <w:szCs w:val="20"/>
        </w:rPr>
        <w:t>SCS</w:t>
      </w:r>
      <w:r w:rsidR="006E543E">
        <w:rPr>
          <w:rFonts w:ascii="Cormorant Garamond" w:hAnsi="Cormorant Garamond" w:cs="Times New Roman"/>
          <w:sz w:val="20"/>
          <w:szCs w:val="20"/>
        </w:rPr>
        <w:t>’s</w:t>
      </w:r>
      <w:proofErr w:type="spellEnd"/>
      <w:r w:rsidR="006E543E">
        <w:rPr>
          <w:rFonts w:ascii="Cormorant Garamond" w:hAnsi="Cormorant Garamond" w:cs="Times New Roman"/>
          <w:sz w:val="20"/>
          <w:szCs w:val="20"/>
        </w:rPr>
        <w:t xml:space="preserve"> option, Client shall be required to pay a deposit in advance of </w:t>
      </w:r>
      <w:r w:rsidR="003D511F">
        <w:rPr>
          <w:rFonts w:ascii="Cormorant Garamond" w:hAnsi="Cormorant Garamond" w:cs="Times New Roman"/>
          <w:sz w:val="20"/>
          <w:szCs w:val="20"/>
        </w:rPr>
        <w:t>SCS</w:t>
      </w:r>
      <w:r w:rsidR="00210282">
        <w:rPr>
          <w:rFonts w:ascii="Cormorant Garamond" w:hAnsi="Cormorant Garamond" w:cs="Times New Roman"/>
          <w:sz w:val="20"/>
          <w:szCs w:val="20"/>
        </w:rPr>
        <w:t xml:space="preserve">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7794C872"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367AF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367AF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610218A0"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 xml:space="preserve">the flat-rate Design Services described above, </w:t>
      </w:r>
      <w:r w:rsidR="003D511F">
        <w:rPr>
          <w:rFonts w:ascii="Cormorant Garamond" w:hAnsi="Cormorant Garamond" w:cs="Times New Roman"/>
          <w:sz w:val="20"/>
          <w:szCs w:val="20"/>
        </w:rPr>
        <w:t>SCS</w:t>
      </w:r>
      <w:r w:rsidR="00EB4682">
        <w:rPr>
          <w:rFonts w:ascii="Cormorant Garamond" w:hAnsi="Cormorant Garamond" w:cs="Times New Roman"/>
          <w:sz w:val="20"/>
          <w:szCs w:val="20"/>
        </w:rPr>
        <w:t xml:space="preserve"> shall also provide Client with the Design Services described below, all of which shall be billed to Client on an hourly basis.</w:t>
      </w:r>
    </w:p>
    <w:p w14:paraId="37E4C19C" w14:textId="09B6EC53" w:rsidR="00502046" w:rsidRDefault="00367AF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367AF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0EDC61E9"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Subject to the conditions and limitations described below, </w:t>
      </w:r>
      <w:r w:rsidR="003D511F">
        <w:rPr>
          <w:rFonts w:ascii="Cormorant Garamond" w:hAnsi="Cormorant Garamond" w:cs="Times New Roman"/>
          <w:sz w:val="20"/>
          <w:szCs w:val="20"/>
        </w:rPr>
        <w:t>SCS</w:t>
      </w:r>
      <w:r w:rsidRPr="00F251D0">
        <w:rPr>
          <w:rFonts w:ascii="Cormorant Garamond" w:hAnsi="Cormorant Garamond" w:cs="Times New Roman"/>
          <w:sz w:val="20"/>
          <w:szCs w:val="20"/>
        </w:rPr>
        <w:t xml:space="preserve"> will provide Client with the following Design Services</w:t>
      </w:r>
      <w:r>
        <w:rPr>
          <w:rFonts w:ascii="Cormorant Garamond" w:hAnsi="Cormorant Garamond" w:cs="Times New Roman"/>
          <w:sz w:val="20"/>
          <w:szCs w:val="20"/>
        </w:rPr>
        <w:t>.</w:t>
      </w:r>
    </w:p>
    <w:p w14:paraId="480369A3" w14:textId="46E84094" w:rsidR="00EB4682" w:rsidRDefault="00367AF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367AF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4E11BC6B"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367AF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68D34C4B"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367AF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367AF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00DDE01A"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6E0F96">
        <w:rPr>
          <w:rFonts w:ascii="Cormorant Garamond" w:hAnsi="Cormorant Garamond" w:cs="Times New Roman"/>
          <w:sz w:val="20"/>
          <w:szCs w:val="20"/>
        </w:rPr>
        <w:t xml:space="preserve">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367AF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367AF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367AF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367AF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367AF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367AF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367AF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367AF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367AF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367AF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367AF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367AF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367AF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367AF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367AF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367AF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367AF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367AF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367AF5"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367AF5"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367AF5"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367AF5"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367AF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367AF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367AF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7F102076"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3D511F">
        <w:rPr>
          <w:rFonts w:ascii="Cormorant Garamond" w:hAnsi="Cormorant Garamond" w:cs="Times New Roman"/>
          <w:sz w:val="20"/>
          <w:szCs w:val="20"/>
        </w:rPr>
        <w:t>SCS</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w:t>
      </w:r>
      <w:proofErr w:type="spellStart"/>
      <w:r w:rsidR="003D511F">
        <w:rPr>
          <w:rFonts w:ascii="Cormorant Garamond" w:hAnsi="Cormorant Garamond" w:cs="Times New Roman"/>
          <w:sz w:val="20"/>
          <w:szCs w:val="20"/>
        </w:rPr>
        <w:t>SCS</w:t>
      </w:r>
      <w:r w:rsidR="00943524">
        <w:rPr>
          <w:rFonts w:ascii="Cormorant Garamond" w:hAnsi="Cormorant Garamond" w:cs="Times New Roman"/>
          <w:sz w:val="20"/>
          <w:szCs w:val="20"/>
        </w:rPr>
        <w:t>’s</w:t>
      </w:r>
      <w:proofErr w:type="spellEnd"/>
      <w:r w:rsidR="00943524">
        <w:rPr>
          <w:rFonts w:ascii="Cormorant Garamond" w:hAnsi="Cormorant Garamond" w:cs="Times New Roman"/>
          <w:sz w:val="20"/>
          <w:szCs w:val="20"/>
        </w:rPr>
        <w:t xml:space="preserve"> duties shall be limited to</w:t>
      </w:r>
      <w:r w:rsidR="004C2F6C">
        <w:rPr>
          <w:rFonts w:ascii="Cormorant Garamond" w:hAnsi="Cormorant Garamond" w:cs="Times New Roman"/>
          <w:sz w:val="20"/>
          <w:szCs w:val="20"/>
        </w:rPr>
        <w:t xml:space="preserve">, when deemed appropriate by </w:t>
      </w:r>
      <w:r w:rsidR="003D511F">
        <w:rPr>
          <w:rFonts w:ascii="Cormorant Garamond" w:hAnsi="Cormorant Garamond" w:cs="Times New Roman"/>
          <w:sz w:val="20"/>
          <w:szCs w:val="20"/>
        </w:rPr>
        <w:t>SCS</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367AF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367AF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367AF5"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367AF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367AF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106980D7"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w:t>
      </w:r>
      <w:r w:rsidR="003D511F">
        <w:rPr>
          <w:rFonts w:ascii="Cormorant Garamond" w:hAnsi="Cormorant Garamond" w:cs="Times New Roman"/>
          <w:sz w:val="20"/>
          <w:szCs w:val="20"/>
        </w:rPr>
        <w:t>SCS</w:t>
      </w:r>
      <w:r w:rsidR="006A1456">
        <w:rPr>
          <w:rFonts w:ascii="Cormorant Garamond" w:hAnsi="Cormorant Garamond" w:cs="Times New Roman"/>
          <w:sz w:val="20"/>
          <w:szCs w:val="20"/>
        </w:rPr>
        <w:t xml:space="preserve">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367AF5"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213F977C"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sidR="008C7C37">
        <w:rPr>
          <w:rFonts w:ascii="Cormorant Garamond" w:hAnsi="Cormorant Garamond" w:cs="Times New Roman"/>
          <w:sz w:val="20"/>
          <w:szCs w:val="20"/>
        </w:rPr>
        <w:t xml:space="preserve">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367AF5"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367AF5"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24251EEA"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responsibility or obligation to apply for or ensure receipt of any permits required under federal, state or local laws, rules, or regulations, nor shall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367AF5"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6E2A9A42"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immediately upon delivery and/or installation and communicate the nature of any complaints or defects of such items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in writing within three calendar days of such delivery/installation.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work with Client to address the defect or failure, Client acknowledges and agrees that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bear any liability for any defective items delivered or installations made by anyone other than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367AF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347C2152"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sidR="0031523C">
        <w:rPr>
          <w:rFonts w:ascii="Cormorant Garamond" w:hAnsi="Cormorant Garamond" w:cs="Times New Roman"/>
          <w:sz w:val="20"/>
          <w:szCs w:val="20"/>
        </w:rPr>
        <w:t xml:space="preserve">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367AF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367AF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713DCD4E"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 xml:space="preserve">Notwithstanding the foregoing, if, at Client’s request,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perform additional work not already specified above,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02983724"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conscientious of the estimated budget in performing the Design Services, Client acknowledges and agrees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w:t>
      </w:r>
      <w:r w:rsidR="003D511F">
        <w:rPr>
          <w:rFonts w:ascii="Cormorant Garamond" w:hAnsi="Cormorant Garamond" w:cs="Times New Roman"/>
          <w:sz w:val="20"/>
          <w:szCs w:val="20"/>
        </w:rPr>
        <w:t>SCS</w:t>
      </w:r>
      <w:r w:rsidR="00D85CB2">
        <w:rPr>
          <w:rFonts w:ascii="Cormorant Garamond" w:hAnsi="Cormorant Garamond" w:cs="Times New Roman"/>
          <w:sz w:val="20"/>
          <w:szCs w:val="20"/>
        </w:rPr>
        <w:t xml:space="preserve">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w:t>
      </w:r>
      <w:r w:rsidR="003D511F">
        <w:rPr>
          <w:rFonts w:ascii="Cormorant Garamond" w:hAnsi="Cormorant Garamond" w:cs="Times New Roman"/>
          <w:sz w:val="20"/>
          <w:szCs w:val="20"/>
        </w:rPr>
        <w:t>SCS</w:t>
      </w:r>
      <w:r w:rsidR="00870AE9">
        <w:rPr>
          <w:rFonts w:ascii="Cormorant Garamond" w:hAnsi="Cormorant Garamond" w:cs="Times New Roman"/>
          <w:sz w:val="20"/>
          <w:szCs w:val="20"/>
        </w:rPr>
        <w:t xml:space="preserve">.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57FDC18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Items sourced through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pricing for a specific item is higher than the retail price for that item,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Pr="00741F91">
        <w:rPr>
          <w:rFonts w:ascii="Cormorant Garamond" w:hAnsi="Cormorant Garamond" w:cs="Times New Roman"/>
          <w:sz w:val="20"/>
          <w:szCs w:val="20"/>
        </w:rPr>
        <w:t xml:space="preserve">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6EDE89EC"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w:t>
      </w:r>
      <w:r w:rsidR="003D5454">
        <w:rPr>
          <w:rFonts w:ascii="Cormorant Garamond" w:hAnsi="Cormorant Garamond" w:cs="Times New Roman"/>
          <w:sz w:val="20"/>
          <w:szCs w:val="20"/>
        </w:rPr>
        <w:lastRenderedPageBreak/>
        <w:t xml:space="preserve">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57D638CB"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w:t>
      </w:r>
      <w:r w:rsidR="003D511F">
        <w:rPr>
          <w:rFonts w:ascii="Cormorant Garamond" w:hAnsi="Cormorant Garamond" w:cs="Times New Roman"/>
          <w:sz w:val="20"/>
          <w:szCs w:val="20"/>
        </w:rPr>
        <w:t>SCS</w:t>
      </w:r>
      <w:r w:rsidR="008A12ED">
        <w:rPr>
          <w:rFonts w:ascii="Cormorant Garamond" w:hAnsi="Cormorant Garamond" w:cs="Times New Roman"/>
          <w:sz w:val="20"/>
          <w:szCs w:val="20"/>
        </w:rPr>
        <w:t>,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 xml:space="preserve">Sometimes, Kris Riddle and Brooke Wojcik will work together on Client’s Project, and sometimes they will work with other individuals from </w:t>
      </w:r>
      <w:r w:rsidR="003D511F">
        <w:rPr>
          <w:rFonts w:ascii="Cormorant Garamond" w:hAnsi="Cormorant Garamond" w:cs="Times New Roman"/>
          <w:sz w:val="20"/>
          <w:szCs w:val="20"/>
        </w:rPr>
        <w:t>SCS</w:t>
      </w:r>
      <w:r w:rsidR="00C102C2">
        <w:rPr>
          <w:rFonts w:ascii="Cormorant Garamond" w:hAnsi="Cormorant Garamond" w:cs="Times New Roman"/>
          <w:sz w:val="20"/>
          <w:szCs w:val="20"/>
        </w:rPr>
        <w:t>.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367AF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56F63D2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 xml:space="preserve">at </w:t>
      </w:r>
      <w:proofErr w:type="spellStart"/>
      <w:r w:rsidR="003D511F">
        <w:rPr>
          <w:rFonts w:ascii="Cormorant Garamond" w:hAnsi="Cormorant Garamond" w:cs="Times New Roman"/>
          <w:sz w:val="20"/>
          <w:szCs w:val="20"/>
        </w:rPr>
        <w:t>SCS</w:t>
      </w:r>
      <w:r w:rsidR="00E057B7">
        <w:rPr>
          <w:rFonts w:ascii="Cormorant Garamond" w:hAnsi="Cormorant Garamond" w:cs="Times New Roman"/>
          <w:sz w:val="20"/>
          <w:szCs w:val="20"/>
        </w:rPr>
        <w:t>’s</w:t>
      </w:r>
      <w:proofErr w:type="spellEnd"/>
      <w:r w:rsidR="00E057B7">
        <w:rPr>
          <w:rFonts w:ascii="Cormorant Garamond" w:hAnsi="Cormorant Garamond" w:cs="Times New Roman"/>
          <w:sz w:val="20"/>
          <w:szCs w:val="20"/>
        </w:rPr>
        <w:t xml:space="preserve">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w:t>
      </w:r>
      <w:proofErr w:type="spellStart"/>
      <w:r w:rsidR="003D511F">
        <w:rPr>
          <w:rFonts w:ascii="Cormorant Garamond" w:hAnsi="Cormorant Garamond" w:cs="Times New Roman"/>
          <w:sz w:val="20"/>
          <w:szCs w:val="20"/>
        </w:rPr>
        <w:t>SCS</w:t>
      </w:r>
      <w:r w:rsidR="00DC3A69">
        <w:rPr>
          <w:rFonts w:ascii="Cormorant Garamond" w:hAnsi="Cormorant Garamond" w:cs="Times New Roman"/>
          <w:sz w:val="20"/>
          <w:szCs w:val="20"/>
        </w:rPr>
        <w:t>’s</w:t>
      </w:r>
      <w:proofErr w:type="spellEnd"/>
      <w:r w:rsidR="00DC3A69">
        <w:rPr>
          <w:rFonts w:ascii="Cormorant Garamond" w:hAnsi="Cormorant Garamond" w:cs="Times New Roman"/>
          <w:sz w:val="20"/>
          <w:szCs w:val="20"/>
        </w:rPr>
        <w:t xml:space="preserve">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367AF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367AF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31372937"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w:t>
      </w:r>
      <w:r w:rsidR="003D511F">
        <w:rPr>
          <w:rFonts w:ascii="Cormorant Garamond" w:hAnsi="Cormorant Garamond" w:cs="Times New Roman"/>
          <w:sz w:val="20"/>
          <w:szCs w:val="20"/>
        </w:rPr>
        <w:t>SCS</w:t>
      </w:r>
      <w:r w:rsidR="00DC3A69">
        <w:rPr>
          <w:rFonts w:ascii="Cormorant Garamond" w:hAnsi="Cormorant Garamond" w:cs="Times New Roman"/>
          <w:sz w:val="20"/>
          <w:szCs w:val="20"/>
        </w:rPr>
        <w:t xml:space="preserve">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9BFF3B4"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100 miles or less (as measured from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business address) while performing the Design Services, Client shall not be billed for travel time. In such cases, however, Client shall reimburse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at the rate of 85 cents per mile for each mile driven by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7760406"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representative(s) travel(s) more than 100 miles while performing the Design Services, Client will be billed for such travel time at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367AF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32A7EFC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5D631F52"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(the “Initial Deposit”).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 xml:space="preserve">due on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45FB2130"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may request additional deposit(s) from Client (“Subsequent Deposit(s)”) in any sum that </w:t>
      </w:r>
      <w:r w:rsidR="003D511F">
        <w:rPr>
          <w:rFonts w:ascii="Cormorant Garamond" w:hAnsi="Cormorant Garamond" w:cs="Times New Roman"/>
          <w:sz w:val="20"/>
          <w:szCs w:val="20"/>
        </w:rPr>
        <w:t>SCS</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6BF59927"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w:t>
      </w:r>
      <w:proofErr w:type="spellStart"/>
      <w:r w:rsidR="003D511F">
        <w:rPr>
          <w:rFonts w:ascii="Cormorant Garamond" w:hAnsi="Cormorant Garamond" w:cs="Times New Roman"/>
          <w:sz w:val="20"/>
          <w:szCs w:val="20"/>
        </w:rPr>
        <w:t>SCS</w:t>
      </w:r>
      <w:r w:rsidRPr="001A1B5C">
        <w:rPr>
          <w:rFonts w:ascii="Cormorant Garamond" w:hAnsi="Cormorant Garamond" w:cs="Times New Roman"/>
          <w:sz w:val="20"/>
          <w:szCs w:val="20"/>
        </w:rPr>
        <w:t>’s</w:t>
      </w:r>
      <w:proofErr w:type="spellEnd"/>
      <w:r w:rsidRPr="001A1B5C">
        <w:rPr>
          <w:rFonts w:ascii="Cormorant Garamond" w:hAnsi="Cormorant Garamond" w:cs="Times New Roman"/>
          <w:sz w:val="20"/>
          <w:szCs w:val="20"/>
        </w:rPr>
        <w:t xml:space="preserve"> invoice(s),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elects to use all or part </w:t>
      </w:r>
      <w:r w:rsidRPr="001A1B5C">
        <w:rPr>
          <w:rFonts w:ascii="Cormorant Garamond" w:hAnsi="Cormorant Garamond" w:cs="Times New Roman"/>
          <w:sz w:val="20"/>
          <w:szCs w:val="20"/>
        </w:rPr>
        <w:lastRenderedPageBreak/>
        <w:t xml:space="preserve">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Deposit(s) that it delivers to </w:t>
      </w:r>
      <w:r w:rsidR="003D511F">
        <w:rPr>
          <w:rFonts w:ascii="Cormorant Garamond" w:hAnsi="Cormorant Garamond" w:cs="Times New Roman"/>
          <w:sz w:val="20"/>
          <w:szCs w:val="20"/>
        </w:rPr>
        <w:t>SCS</w:t>
      </w:r>
      <w:r w:rsidRPr="001A1B5C">
        <w:rPr>
          <w:rFonts w:ascii="Cormorant Garamond" w:hAnsi="Cormorant Garamond" w:cs="Times New Roman"/>
          <w:sz w:val="20"/>
          <w:szCs w:val="20"/>
        </w:rPr>
        <w:t xml:space="preserve">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F40C24B"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have no obligation to purchase any furnishings and/or accessories until and unless Client tenders to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 Subsequent Deposit in the amount requested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1444C31"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 xml:space="preserve">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w:t>
      </w:r>
      <w:r w:rsidR="003D511F">
        <w:rPr>
          <w:rFonts w:ascii="Cormorant Garamond" w:hAnsi="Cormorant Garamond" w:cs="Times New Roman"/>
          <w:sz w:val="20"/>
          <w:szCs w:val="20"/>
        </w:rPr>
        <w:t>SCS</w:t>
      </w:r>
      <w:r w:rsidR="00182E95">
        <w:rPr>
          <w:rFonts w:ascii="Cormorant Garamond" w:hAnsi="Cormorant Garamond" w:cs="Times New Roman"/>
          <w:sz w:val="20"/>
          <w:szCs w:val="20"/>
        </w:rPr>
        <w:t>.</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w:t>
      </w:r>
      <w:r w:rsidR="003D511F">
        <w:rPr>
          <w:rFonts w:ascii="Cormorant Garamond" w:hAnsi="Cormorant Garamond" w:cs="Times New Roman"/>
          <w:sz w:val="20"/>
          <w:szCs w:val="20"/>
        </w:rPr>
        <w:t>SCS</w:t>
      </w:r>
      <w:r w:rsidR="003467AF">
        <w:rPr>
          <w:rFonts w:ascii="Cormorant Garamond" w:hAnsi="Cormorant Garamond" w:cs="Times New Roman"/>
          <w:sz w:val="20"/>
          <w:szCs w:val="20"/>
        </w:rPr>
        <w:t xml:space="preserve">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367AF5"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15A13956"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Procurement Exclusively by </w:t>
      </w:r>
      <w:r w:rsidR="003D511F">
        <w:rPr>
          <w:rFonts w:ascii="Cormorant Garamond" w:hAnsi="Cormorant Garamond" w:cs="Times New Roman"/>
          <w:b/>
          <w:bCs/>
          <w:sz w:val="20"/>
          <w:szCs w:val="20"/>
          <w:u w:val="single"/>
        </w:rPr>
        <w:t>SCS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on Client’s behalf unless </w:t>
      </w:r>
      <w:r w:rsidR="003D511F">
        <w:rPr>
          <w:rFonts w:ascii="Cormorant Garamond" w:hAnsi="Cormorant Garamond" w:cs="Times New Roman"/>
          <w:sz w:val="20"/>
          <w:szCs w:val="20"/>
        </w:rPr>
        <w:t>SCS</w:t>
      </w:r>
      <w:r w:rsidR="00993813">
        <w:rPr>
          <w:rFonts w:ascii="Cormorant Garamond" w:hAnsi="Cormorant Garamond" w:cs="Times New Roman"/>
          <w:sz w:val="20"/>
          <w:szCs w:val="20"/>
        </w:rPr>
        <w:t xml:space="preserve">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367AF5"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7BD327A6"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w:t>
      </w:r>
      <w:r w:rsidR="003D511F">
        <w:rPr>
          <w:rFonts w:ascii="Cormorant Garamond" w:hAnsi="Cormorant Garamond" w:cs="Times New Roman"/>
          <w:sz w:val="20"/>
          <w:szCs w:val="20"/>
        </w:rPr>
        <w:t>SCS</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0774647"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003D511F">
        <w:rPr>
          <w:rFonts w:ascii="Cormorant Garamond" w:hAnsi="Cormorant Garamond" w:cs="Times New Roman"/>
          <w:sz w:val="20"/>
          <w:szCs w:val="20"/>
        </w:rPr>
        <w:t>SCS</w:t>
      </w:r>
      <w:r w:rsidRPr="00CF5A4E">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does not receive full payment on an invoice within the requisite five-day period, </w:t>
      </w:r>
      <w:r w:rsidR="003D511F">
        <w:rPr>
          <w:rFonts w:ascii="Cormorant Garamond" w:hAnsi="Cormorant Garamond" w:cs="Times New Roman"/>
          <w:sz w:val="20"/>
          <w:szCs w:val="20"/>
        </w:rPr>
        <w:t>SCS</w:t>
      </w:r>
      <w:r w:rsidR="002E5FE3">
        <w:rPr>
          <w:rFonts w:ascii="Cormorant Garamond" w:hAnsi="Cormorant Garamond" w:cs="Times New Roman"/>
          <w:sz w:val="20"/>
          <w:szCs w:val="20"/>
        </w:rPr>
        <w:t xml:space="preserve">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619715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w:t>
      </w:r>
      <w:r w:rsidR="003D511F">
        <w:rPr>
          <w:rFonts w:ascii="Cormorant Garamond" w:hAnsi="Cormorant Garamond" w:cs="Times New Roman"/>
          <w:sz w:val="20"/>
          <w:szCs w:val="20"/>
        </w:rPr>
        <w:t>SCS</w:t>
      </w:r>
      <w:r w:rsidR="0017295C">
        <w:rPr>
          <w:rFonts w:ascii="Cormorant Garamond" w:hAnsi="Cormorant Garamond" w:cs="Times New Roman"/>
          <w:sz w:val="20"/>
          <w:szCs w:val="20"/>
        </w:rPr>
        <w:t xml:space="preserve">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79286F92"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C9022ED"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w:t>
      </w:r>
      <w:r w:rsidR="003D511F">
        <w:rPr>
          <w:rFonts w:ascii="Cormorant Garamond" w:hAnsi="Cormorant Garamond" w:cs="Times New Roman"/>
          <w:sz w:val="20"/>
          <w:szCs w:val="20"/>
        </w:rPr>
        <w:t>SCS</w:t>
      </w:r>
      <w:r w:rsidR="00D92F31">
        <w:rPr>
          <w:rFonts w:ascii="Cormorant Garamond" w:hAnsi="Cormorant Garamond" w:cs="Times New Roman"/>
          <w:sz w:val="20"/>
          <w:szCs w:val="20"/>
        </w:rPr>
        <w:t xml:space="preserve"> via credit card. </w:t>
      </w:r>
      <w:r w:rsidRPr="00E142B8">
        <w:rPr>
          <w:rFonts w:ascii="Cormorant Garamond" w:hAnsi="Cormorant Garamond" w:cs="Times New Roman"/>
          <w:sz w:val="20"/>
          <w:szCs w:val="20"/>
        </w:rPr>
        <w:t xml:space="preserve">If Client disputes any charge(s) on a credit card </w:t>
      </w:r>
      <w:r w:rsidRPr="00E142B8">
        <w:rPr>
          <w:rFonts w:ascii="Cormorant Garamond" w:hAnsi="Cormorant Garamond" w:cs="Times New Roman"/>
          <w:sz w:val="20"/>
          <w:szCs w:val="20"/>
        </w:rPr>
        <w:lastRenderedPageBreak/>
        <w:t xml:space="preserve">provided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 xml:space="preserve">due under this Agreement, and if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ultimately prevails in supporting the disputed charge(s), in addition to the amount in dispute, Client shall pay to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an additional $150 per hour, in minimum increments of 30 minutes, for all time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4CFCFF7"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w:t>
      </w:r>
      <w:r w:rsidR="003D511F">
        <w:rPr>
          <w:rFonts w:ascii="Cormorant Garamond" w:hAnsi="Cormorant Garamond" w:cs="Times New Roman"/>
          <w:sz w:val="20"/>
          <w:szCs w:val="20"/>
        </w:rPr>
        <w:t>SCS</w:t>
      </w:r>
      <w:r w:rsidRPr="00E142B8">
        <w:rPr>
          <w:rFonts w:ascii="Cormorant Garamond" w:hAnsi="Cormorant Garamond" w:cs="Times New Roman"/>
          <w:sz w:val="20"/>
          <w:szCs w:val="20"/>
        </w:rPr>
        <w:t xml:space="preserve">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367AF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67AF5"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546A215D"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67AF5"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67AF5"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2F8D1624"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 xml:space="preserve">and/or (v) Client’s failure to timely pay invoices or deliver Subsequent Deposit(s). While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estimates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provide Client as to the completion of one or more phases of the Project are merely estimates, and must not be relied upon.</w:t>
      </w:r>
    </w:p>
    <w:p w14:paraId="47FF2D0D" w14:textId="4E528121" w:rsidR="003412D9" w:rsidRDefault="00367AF5"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1F40DB86"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entitled to charge Client a reinstatement fee to restart the Project at a later date (the “Reinstatement Fee”).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determine, in its sole discretion, the amount of the Reinstatement Fee, taking into consideration the time spent by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rescheduling the Project and re-acquainting itself with Client’s needs. Client acknowledges that as a result of such a pause/delay, items previously selected or quoted may be discontinued, out of stock, more expensive, or otherwise unavailable. To the extent that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7956E23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w:t>
      </w:r>
      <w:r w:rsidR="003D511F">
        <w:rPr>
          <w:rFonts w:ascii="Cormorant Garamond" w:hAnsi="Cormorant Garamond"/>
          <w:sz w:val="20"/>
          <w:szCs w:val="20"/>
        </w:rPr>
        <w:t>SCS</w:t>
      </w:r>
      <w:r w:rsidRPr="008A48F4">
        <w:rPr>
          <w:rFonts w:ascii="Cormorant Garamond" w:hAnsi="Cormorant Garamond"/>
          <w:sz w:val="20"/>
          <w:szCs w:val="20"/>
        </w:rPr>
        <w:t xml:space="preserve">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w:t>
      </w:r>
      <w:r w:rsidR="003D511F">
        <w:rPr>
          <w:rFonts w:ascii="Cormorant Garamond" w:hAnsi="Cormorant Garamond"/>
          <w:sz w:val="20"/>
          <w:szCs w:val="20"/>
        </w:rPr>
        <w:t>SCS</w:t>
      </w:r>
      <w:r w:rsidRPr="008A48F4">
        <w:rPr>
          <w:rFonts w:ascii="Cormorant Garamond" w:hAnsi="Cormorant Garamond"/>
          <w:sz w:val="20"/>
          <w:szCs w:val="20"/>
        </w:rPr>
        <w:t xml:space="preserve">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proofErr w:type="spellStart"/>
      <w:r w:rsidR="003D511F">
        <w:rPr>
          <w:rFonts w:ascii="Cormorant Garamond" w:hAnsi="Cormorant Garamond"/>
          <w:sz w:val="20"/>
          <w:szCs w:val="20"/>
        </w:rPr>
        <w:t>SCS</w:t>
      </w:r>
      <w:r>
        <w:rPr>
          <w:rFonts w:ascii="Cormorant Garamond" w:hAnsi="Cormorant Garamond"/>
          <w:sz w:val="20"/>
          <w:szCs w:val="20"/>
        </w:rPr>
        <w:t>’s</w:t>
      </w:r>
      <w:proofErr w:type="spellEnd"/>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w:t>
      </w:r>
      <w:r w:rsidR="003D511F">
        <w:rPr>
          <w:rFonts w:ascii="Cormorant Garamond" w:hAnsi="Cormorant Garamond"/>
          <w:sz w:val="20"/>
          <w:szCs w:val="20"/>
        </w:rPr>
        <w:t>SCS</w:t>
      </w:r>
      <w:r>
        <w:rPr>
          <w:rFonts w:ascii="Cormorant Garamond" w:hAnsi="Cormorant Garamond"/>
          <w:sz w:val="20"/>
          <w:szCs w:val="20"/>
        </w:rPr>
        <w:t>.</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3276E605"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w:t>
      </w:r>
      <w:proofErr w:type="spellStart"/>
      <w:r w:rsidR="003D511F">
        <w:rPr>
          <w:rFonts w:ascii="Cormorant Garamond" w:hAnsi="Cormorant Garamond"/>
          <w:sz w:val="20"/>
          <w:szCs w:val="20"/>
        </w:rPr>
        <w:t>SCS</w:t>
      </w:r>
      <w:r w:rsidR="006860E1">
        <w:rPr>
          <w:rFonts w:ascii="Cormorant Garamond" w:hAnsi="Cormorant Garamond"/>
          <w:sz w:val="20"/>
          <w:szCs w:val="20"/>
        </w:rPr>
        <w:t>’s</w:t>
      </w:r>
      <w:proofErr w:type="spellEnd"/>
      <w:r w:rsidR="006860E1">
        <w:rPr>
          <w:rFonts w:ascii="Cormorant Garamond" w:hAnsi="Cormorant Garamond"/>
          <w:sz w:val="20"/>
          <w:szCs w:val="20"/>
        </w:rPr>
        <w:t xml:space="preserve"> intellectual property. </w:t>
      </w:r>
      <w:r w:rsidR="009D7D81">
        <w:rPr>
          <w:rFonts w:ascii="Cormorant Garamond" w:hAnsi="Cormorant Garamond"/>
          <w:sz w:val="20"/>
          <w:szCs w:val="20"/>
        </w:rPr>
        <w:t xml:space="preserve">Client may not, therefore, use any of </w:t>
      </w:r>
      <w:proofErr w:type="spellStart"/>
      <w:r w:rsidR="003D511F">
        <w:rPr>
          <w:rFonts w:ascii="Cormorant Garamond" w:hAnsi="Cormorant Garamond"/>
          <w:sz w:val="20"/>
          <w:szCs w:val="20"/>
        </w:rPr>
        <w:t>SCS</w:t>
      </w:r>
      <w:r w:rsidR="009D7D81">
        <w:rPr>
          <w:rFonts w:ascii="Cormorant Garamond" w:hAnsi="Cormorant Garamond"/>
          <w:sz w:val="20"/>
          <w:szCs w:val="20"/>
        </w:rPr>
        <w:t>’s</w:t>
      </w:r>
      <w:proofErr w:type="spellEnd"/>
      <w:r w:rsidR="009D7D81">
        <w:rPr>
          <w:rFonts w:ascii="Cormorant Garamond" w:hAnsi="Cormorant Garamond"/>
          <w:sz w:val="20"/>
          <w:szCs w:val="20"/>
        </w:rPr>
        <w:t xml:space="preserve">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w:t>
      </w:r>
      <w:r w:rsidR="003D511F">
        <w:rPr>
          <w:rFonts w:ascii="Cormorant Garamond" w:hAnsi="Cormorant Garamond"/>
          <w:sz w:val="20"/>
          <w:szCs w:val="20"/>
        </w:rPr>
        <w:t>SCS</w:t>
      </w:r>
      <w:r w:rsidR="006860E1" w:rsidRPr="006860E1">
        <w:rPr>
          <w:rFonts w:ascii="Cormorant Garamond" w:hAnsi="Cormorant Garamond"/>
          <w:sz w:val="20"/>
          <w:szCs w:val="20"/>
        </w:rPr>
        <w:t xml:space="preserve"> without </w:t>
      </w:r>
      <w:proofErr w:type="spellStart"/>
      <w:r w:rsidR="003D511F">
        <w:rPr>
          <w:rFonts w:ascii="Cormorant Garamond" w:hAnsi="Cormorant Garamond"/>
          <w:sz w:val="20"/>
          <w:szCs w:val="20"/>
        </w:rPr>
        <w:t>SCS</w:t>
      </w:r>
      <w:r w:rsidR="00F30DBB">
        <w:rPr>
          <w:rFonts w:ascii="Cormorant Garamond" w:hAnsi="Cormorant Garamond"/>
          <w:sz w:val="20"/>
          <w:szCs w:val="20"/>
        </w:rPr>
        <w:t>’s</w:t>
      </w:r>
      <w:proofErr w:type="spellEnd"/>
      <w:r w:rsidR="00F30DBB">
        <w:rPr>
          <w:rFonts w:ascii="Cormorant Garamond" w:hAnsi="Cormorant Garamond"/>
          <w:sz w:val="20"/>
          <w:szCs w:val="20"/>
        </w:rPr>
        <w:t xml:space="preserve">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w:t>
      </w:r>
      <w:r w:rsidR="003D511F">
        <w:rPr>
          <w:rFonts w:ascii="Cormorant Garamond" w:hAnsi="Cormorant Garamond"/>
          <w:sz w:val="20"/>
          <w:szCs w:val="20"/>
        </w:rPr>
        <w:t>SCS</w:t>
      </w:r>
      <w:r w:rsidR="00F30DBB">
        <w:rPr>
          <w:rFonts w:ascii="Cormorant Garamond" w:hAnsi="Cormorant Garamond"/>
          <w:sz w:val="20"/>
          <w:szCs w:val="20"/>
        </w:rPr>
        <w:t xml:space="preserve">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526A517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w:t>
      </w:r>
      <w:r w:rsidR="003D511F">
        <w:rPr>
          <w:rFonts w:ascii="Cormorant Garamond" w:hAnsi="Cormorant Garamond"/>
          <w:sz w:val="20"/>
          <w:szCs w:val="20"/>
        </w:rPr>
        <w:t>SCS</w:t>
      </w:r>
      <w:r w:rsidR="00A82D04">
        <w:rPr>
          <w:rFonts w:ascii="Cormorant Garamond" w:hAnsi="Cormorant Garamond"/>
          <w:sz w:val="20"/>
          <w:szCs w:val="20"/>
        </w:rPr>
        <w:t xml:space="preserve">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w:t>
      </w:r>
      <w:r w:rsidR="003D511F">
        <w:rPr>
          <w:rFonts w:ascii="Cormorant Garamond" w:hAnsi="Cormorant Garamond"/>
          <w:sz w:val="20"/>
          <w:szCs w:val="20"/>
        </w:rPr>
        <w:t>SCS</w:t>
      </w:r>
      <w:r w:rsidR="00A82D04" w:rsidRPr="00E142B8">
        <w:rPr>
          <w:rFonts w:ascii="Cormorant Garamond" w:hAnsi="Cormorant Garamond"/>
          <w:sz w:val="20"/>
          <w:szCs w:val="20"/>
        </w:rPr>
        <w:t xml:space="preserve">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w:t>
      </w:r>
      <w:r w:rsidR="009D7D81">
        <w:rPr>
          <w:rFonts w:ascii="Cormorant Garamond" w:hAnsi="Cormorant Garamond"/>
          <w:sz w:val="20"/>
          <w:szCs w:val="20"/>
        </w:rPr>
        <w:lastRenderedPageBreak/>
        <w:t>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exclusive right to use, publish, exploit, display, exhibit, manipulate, copy, or reproduce the Images, but also to create derivative content, regardless of its form, medium, or format. At all times, therefore, </w:t>
      </w:r>
      <w:r w:rsidR="003D511F">
        <w:rPr>
          <w:rFonts w:ascii="Cormorant Garamond" w:hAnsi="Cormorant Garamond"/>
          <w:sz w:val="20"/>
          <w:szCs w:val="20"/>
        </w:rPr>
        <w:t>SCS</w:t>
      </w:r>
      <w:r w:rsidR="00A82D04"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 xml:space="preserve">that </w:t>
      </w:r>
      <w:r w:rsidR="003D511F">
        <w:rPr>
          <w:rFonts w:ascii="Cormorant Garamond" w:hAnsi="Cormorant Garamond"/>
          <w:sz w:val="20"/>
          <w:szCs w:val="20"/>
        </w:rPr>
        <w:t>SCS</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w:t>
      </w:r>
      <w:proofErr w:type="spellStart"/>
      <w:r w:rsidR="003D511F">
        <w:rPr>
          <w:rFonts w:ascii="Cormorant Garamond" w:hAnsi="Cormorant Garamond"/>
          <w:sz w:val="20"/>
          <w:szCs w:val="20"/>
        </w:rPr>
        <w:t>SCS</w:t>
      </w:r>
      <w:r w:rsidR="00A82D04" w:rsidRPr="00E142B8">
        <w:rPr>
          <w:rFonts w:ascii="Cormorant Garamond" w:hAnsi="Cormorant Garamond"/>
          <w:sz w:val="20"/>
          <w:szCs w:val="20"/>
        </w:rPr>
        <w:t>’s</w:t>
      </w:r>
      <w:proofErr w:type="spellEnd"/>
      <w:r w:rsidR="00A82D04" w:rsidRPr="00E142B8">
        <w:rPr>
          <w:rFonts w:ascii="Cormorant Garamond" w:hAnsi="Cormorant Garamond"/>
          <w:sz w:val="20"/>
          <w:szCs w:val="20"/>
        </w:rPr>
        <w:t xml:space="preserve">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03E01307"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w:t>
      </w:r>
      <w:r w:rsidR="003D511F">
        <w:rPr>
          <w:rFonts w:ascii="Cormorant Garamond" w:hAnsi="Cormorant Garamond" w:cs="Times New Roman"/>
          <w:sz w:val="20"/>
          <w:szCs w:val="20"/>
        </w:rPr>
        <w:t>SCS</w:t>
      </w:r>
      <w:r w:rsidR="00F30DBB">
        <w:rPr>
          <w:rFonts w:ascii="Cormorant Garamond" w:hAnsi="Cormorant Garamond" w:cs="Times New Roman"/>
          <w:sz w:val="20"/>
          <w:szCs w:val="20"/>
        </w:rPr>
        <w:t xml:space="preserve">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54C6B783"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proofErr w:type="spellStart"/>
      <w:r w:rsidR="003D511F">
        <w:rPr>
          <w:rFonts w:ascii="Cormorant Garamond" w:hAnsi="Cormorant Garamond" w:cs="Times New Roman"/>
          <w:sz w:val="20"/>
          <w:szCs w:val="20"/>
        </w:rPr>
        <w:t>SCS</w:t>
      </w:r>
      <w:r w:rsidR="00667181"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w:t>
      </w:r>
      <w:r w:rsidR="003D511F">
        <w:rPr>
          <w:rFonts w:ascii="Cormorant Garamond" w:hAnsi="Cormorant Garamond" w:cs="Times New Roman"/>
          <w:sz w:val="20"/>
          <w:szCs w:val="20"/>
        </w:rPr>
        <w:t>SCS</w:t>
      </w:r>
      <w:r w:rsidR="007B3E73">
        <w:rPr>
          <w:rFonts w:ascii="Cormorant Garamond" w:hAnsi="Cormorant Garamond" w:cs="Times New Roman"/>
          <w:sz w:val="20"/>
          <w:szCs w:val="20"/>
        </w:rPr>
        <w:t xml:space="preserve"> of such conditions)</w:t>
      </w:r>
      <w:r w:rsidR="007E51DF" w:rsidRPr="00E142B8">
        <w:rPr>
          <w:rFonts w:ascii="Cormorant Garamond" w:hAnsi="Cormorant Garamond" w:cs="Times New Roman"/>
          <w:sz w:val="20"/>
          <w:szCs w:val="20"/>
        </w:rPr>
        <w:t xml:space="preserve"> that could harm </w:t>
      </w:r>
      <w:proofErr w:type="spellStart"/>
      <w:r w:rsidR="003D511F">
        <w:rPr>
          <w:rFonts w:ascii="Cormorant Garamond" w:hAnsi="Cormorant Garamond" w:cs="Times New Roman"/>
          <w:sz w:val="20"/>
          <w:szCs w:val="20"/>
        </w:rPr>
        <w:t>SCS</w:t>
      </w:r>
      <w:r w:rsidR="007E51DF" w:rsidRPr="00E142B8">
        <w:rPr>
          <w:rFonts w:ascii="Cormorant Garamond" w:hAnsi="Cormorant Garamond" w:cs="Times New Roman"/>
          <w:sz w:val="20"/>
          <w:szCs w:val="20"/>
        </w:rPr>
        <w:t>’s</w:t>
      </w:r>
      <w:proofErr w:type="spellEnd"/>
      <w:r w:rsidR="007E51DF" w:rsidRPr="00E142B8">
        <w:rPr>
          <w:rFonts w:ascii="Cormorant Garamond" w:hAnsi="Cormorant Garamond" w:cs="Times New Roman"/>
          <w:sz w:val="20"/>
          <w:szCs w:val="20"/>
        </w:rPr>
        <w:t xml:space="preserve">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w:t>
      </w:r>
      <w:r w:rsidR="003D511F">
        <w:rPr>
          <w:rFonts w:ascii="Cormorant Garamond" w:hAnsi="Cormorant Garamond" w:cs="Times New Roman"/>
          <w:sz w:val="20"/>
          <w:szCs w:val="20"/>
        </w:rPr>
        <w:t>SCS</w:t>
      </w:r>
      <w:r w:rsidR="00FF1661">
        <w:rPr>
          <w:rFonts w:ascii="Cormorant Garamond" w:hAnsi="Cormorant Garamond" w:cs="Times New Roman"/>
          <w:sz w:val="20"/>
          <w:szCs w:val="20"/>
        </w:rPr>
        <w:t xml:space="preserve">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268057DD"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sole discretion, at the conclusion of the Project, Client shall permit </w:t>
      </w:r>
      <w:r w:rsidR="003D511F">
        <w:rPr>
          <w:rFonts w:ascii="Cormorant Garamond" w:hAnsi="Cormorant Garamond" w:cs="Times New Roman"/>
          <w:sz w:val="20"/>
          <w:szCs w:val="20"/>
        </w:rPr>
        <w:t>SCS</w:t>
      </w:r>
      <w:r w:rsidRPr="00FF1661">
        <w:rPr>
          <w:rFonts w:ascii="Cormorant Garamond" w:hAnsi="Cormorant Garamond" w:cs="Times New Roman"/>
          <w:sz w:val="20"/>
          <w:szCs w:val="20"/>
        </w:rPr>
        <w:t xml:space="preserve"> to schedule a professional photographer to style and shoot the completed Project (at </w:t>
      </w:r>
      <w:proofErr w:type="spellStart"/>
      <w:r w:rsidR="003D511F">
        <w:rPr>
          <w:rFonts w:ascii="Cormorant Garamond" w:hAnsi="Cormorant Garamond" w:cs="Times New Roman"/>
          <w:sz w:val="20"/>
          <w:szCs w:val="20"/>
        </w:rPr>
        <w:t>SCS</w:t>
      </w:r>
      <w:r w:rsidRPr="00FF1661">
        <w:rPr>
          <w:rFonts w:ascii="Cormorant Garamond" w:hAnsi="Cormorant Garamond" w:cs="Times New Roman"/>
          <w:sz w:val="20"/>
          <w:szCs w:val="20"/>
        </w:rPr>
        <w:t>’s</w:t>
      </w:r>
      <w:proofErr w:type="spellEnd"/>
      <w:r w:rsidRPr="00FF1661">
        <w:rPr>
          <w:rFonts w:ascii="Cormorant Garamond" w:hAnsi="Cormorant Garamond" w:cs="Times New Roman"/>
          <w:sz w:val="20"/>
          <w:szCs w:val="20"/>
        </w:rPr>
        <w:t xml:space="preserve">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367AF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2A4B9D9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0714EB">
        <w:rPr>
          <w:rFonts w:ascii="Cormorant Garamond" w:hAnsi="Cormorant Garamond" w:cs="Times New Roman"/>
          <w:sz w:val="20"/>
          <w:szCs w:val="20"/>
        </w:rPr>
        <w:t>’s</w:t>
      </w:r>
      <w:proofErr w:type="spellEnd"/>
      <w:r w:rsidR="000714EB">
        <w:rPr>
          <w:rFonts w:ascii="Cormorant Garamond" w:hAnsi="Cormorant Garamond" w:cs="Times New Roman"/>
          <w:sz w:val="20"/>
          <w:szCs w:val="20"/>
        </w:rPr>
        <w:t xml:space="preserve">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w:t>
      </w:r>
      <w:r w:rsidR="000714EB">
        <w:rPr>
          <w:rFonts w:ascii="Cormorant Garamond" w:hAnsi="Cormorant Garamond" w:cs="Times New Roman"/>
          <w:sz w:val="20"/>
          <w:szCs w:val="20"/>
        </w:rPr>
        <w:t xml:space="preserve">Nor will </w:t>
      </w:r>
      <w:r w:rsidR="003D511F">
        <w:rPr>
          <w:rFonts w:ascii="Cormorant Garamond" w:hAnsi="Cormorant Garamond" w:cs="Times New Roman"/>
          <w:sz w:val="20"/>
          <w:szCs w:val="20"/>
        </w:rPr>
        <w:t>SCS</w:t>
      </w:r>
      <w:r w:rsidR="000714EB">
        <w:rPr>
          <w:rFonts w:ascii="Cormorant Garamond" w:hAnsi="Cormorant Garamond" w:cs="Times New Roman"/>
          <w:sz w:val="20"/>
          <w:szCs w:val="20"/>
        </w:rPr>
        <w:t xml:space="preserve">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367AF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367AF5"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2F08784"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Pr>
          <w:rFonts w:ascii="Cormorant Garamond" w:hAnsi="Cormorant Garamond" w:cs="Times New Roman"/>
          <w:sz w:val="20"/>
          <w:szCs w:val="20"/>
        </w:rPr>
        <w:t>’s</w:t>
      </w:r>
      <w:proofErr w:type="spellEnd"/>
      <w:r>
        <w:rPr>
          <w:rFonts w:ascii="Cormorant Garamond" w:hAnsi="Cormorant Garamond" w:cs="Times New Roman"/>
          <w:sz w:val="20"/>
          <w:szCs w:val="20"/>
        </w:rPr>
        <w:t xml:space="preserve">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does not receive any compensation for such recommendations. As was stated above, however,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act as a general contractor or perform any work that, under California law, requires a contractor’s license. Nor will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367AF5"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367AF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4F7D63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w:t>
      </w:r>
      <w:proofErr w:type="spellStart"/>
      <w:r w:rsidR="003D511F">
        <w:rPr>
          <w:rFonts w:ascii="Cormorant Garamond" w:hAnsi="Cormorant Garamond" w:cs="Times New Roman"/>
          <w:sz w:val="20"/>
          <w:szCs w:val="20"/>
        </w:rPr>
        <w:t>SCS</w:t>
      </w:r>
      <w:r w:rsidR="00D55242">
        <w:rPr>
          <w:rFonts w:ascii="Cormorant Garamond" w:hAnsi="Cormorant Garamond" w:cs="Times New Roman"/>
          <w:sz w:val="20"/>
          <w:szCs w:val="20"/>
        </w:rPr>
        <w:t>’s</w:t>
      </w:r>
      <w:proofErr w:type="spellEnd"/>
      <w:r w:rsidR="00D55242">
        <w:rPr>
          <w:rFonts w:ascii="Cormorant Garamond" w:hAnsi="Cormorant Garamond" w:cs="Times New Roman"/>
          <w:sz w:val="20"/>
          <w:szCs w:val="20"/>
        </w:rPr>
        <w:t xml:space="preserve">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may recommend one or more such contractors to perform the work.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does not receive any compensation for such recommendations.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is not a licensed contractor, and at no time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act as a general contractor or perform any work that, under California law, requires a </w:t>
      </w:r>
      <w:r w:rsidR="00D55242">
        <w:rPr>
          <w:rFonts w:ascii="Cormorant Garamond" w:hAnsi="Cormorant Garamond" w:cs="Times New Roman"/>
          <w:sz w:val="20"/>
          <w:szCs w:val="20"/>
        </w:rPr>
        <w:lastRenderedPageBreak/>
        <w:t xml:space="preserve">contractor’s license. Nor will </w:t>
      </w:r>
      <w:r w:rsidR="003D511F">
        <w:rPr>
          <w:rFonts w:ascii="Cormorant Garamond" w:hAnsi="Cormorant Garamond" w:cs="Times New Roman"/>
          <w:sz w:val="20"/>
          <w:szCs w:val="20"/>
        </w:rPr>
        <w:t>SCS</w:t>
      </w:r>
      <w:r w:rsidR="00D55242">
        <w:rPr>
          <w:rFonts w:ascii="Cormorant Garamond" w:hAnsi="Cormorant Garamond" w:cs="Times New Roman"/>
          <w:sz w:val="20"/>
          <w:szCs w:val="20"/>
        </w:rPr>
        <w:t xml:space="preserve">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367AF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5828915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At all times during the pendency of the Project, </w:t>
      </w:r>
      <w:r w:rsidR="003D511F">
        <w:rPr>
          <w:rFonts w:ascii="Cormorant Garamond" w:hAnsi="Cormorant Garamond" w:cs="Times New Roman"/>
          <w:sz w:val="20"/>
          <w:szCs w:val="20"/>
        </w:rPr>
        <w:t>SCS</w:t>
      </w:r>
      <w:r>
        <w:rPr>
          <w:rFonts w:ascii="Cormorant Garamond" w:hAnsi="Cormorant Garamond" w:cs="Times New Roman"/>
          <w:sz w:val="20"/>
          <w:szCs w:val="20"/>
        </w:rPr>
        <w:t xml:space="preserve">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F8F8BFC"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proofErr w:type="spellStart"/>
      <w:r w:rsidR="003D511F">
        <w:rPr>
          <w:rFonts w:ascii="Cormorant Garamond" w:hAnsi="Cormorant Garamond"/>
          <w:b/>
          <w:sz w:val="20"/>
          <w:szCs w:val="20"/>
          <w:u w:val="single"/>
        </w:rPr>
        <w:t>SCS</w:t>
      </w:r>
      <w:r w:rsidRPr="00E142B8">
        <w:rPr>
          <w:rFonts w:ascii="Cormorant Garamond" w:hAnsi="Cormorant Garamond"/>
          <w:b/>
          <w:sz w:val="20"/>
          <w:szCs w:val="20"/>
          <w:u w:val="single"/>
        </w:rPr>
        <w:t>’s</w:t>
      </w:r>
      <w:proofErr w:type="spellEnd"/>
      <w:r w:rsidRPr="00E142B8">
        <w:rPr>
          <w:rFonts w:ascii="Cormorant Garamond" w:hAnsi="Cormorant Garamond"/>
          <w:b/>
          <w:sz w:val="20"/>
          <w:szCs w:val="20"/>
          <w:u w:val="single"/>
        </w:rPr>
        <w:t xml:space="preserve"> Limited Warranty</w:t>
      </w:r>
      <w:r w:rsidRPr="00E142B8">
        <w:rPr>
          <w:rFonts w:ascii="Cormorant Garamond" w:hAnsi="Cormorant Garamond"/>
          <w:sz w:val="20"/>
          <w:szCs w:val="20"/>
        </w:rPr>
        <w:t xml:space="preserve">. </w:t>
      </w:r>
      <w:r w:rsidR="003D511F">
        <w:rPr>
          <w:rFonts w:ascii="Cormorant Garamond" w:hAnsi="Cormorant Garamond"/>
          <w:sz w:val="20"/>
          <w:szCs w:val="20"/>
        </w:rPr>
        <w:t>SCS</w:t>
      </w:r>
      <w:r w:rsidRPr="00E142B8">
        <w:rPr>
          <w:rFonts w:ascii="Cormorant Garamond" w:hAnsi="Cormorant Garamond"/>
          <w:sz w:val="20"/>
          <w:szCs w:val="20"/>
        </w:rPr>
        <w:t xml:space="preserve">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047666C8"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74EC428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w:t>
      </w:r>
      <w:r w:rsidR="003D511F">
        <w:rPr>
          <w:rFonts w:ascii="Cormorant Garamond" w:hAnsi="Cormorant Garamond"/>
          <w:sz w:val="20"/>
          <w:szCs w:val="20"/>
        </w:rPr>
        <w:t>SCS</w:t>
      </w:r>
      <w:r>
        <w:rPr>
          <w:rFonts w:ascii="Cormorant Garamond" w:hAnsi="Cormorant Garamond"/>
          <w:sz w:val="20"/>
          <w:szCs w:val="20"/>
        </w:rPr>
        <w:t xml:space="preserve">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w:t>
      </w:r>
      <w:r w:rsidR="003D511F">
        <w:rPr>
          <w:rFonts w:ascii="Cormorant Garamond" w:hAnsi="Cormorant Garamond"/>
          <w:sz w:val="20"/>
          <w:szCs w:val="20"/>
        </w:rPr>
        <w:t>SCS</w:t>
      </w:r>
      <w:r>
        <w:rPr>
          <w:rFonts w:ascii="Cormorant Garamond" w:hAnsi="Cormorant Garamond"/>
          <w:sz w:val="20"/>
          <w:szCs w:val="20"/>
        </w:rPr>
        <w:t xml:space="preserve">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4ACD5BA"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w:t>
      </w:r>
      <w:r w:rsidR="003D511F">
        <w:rPr>
          <w:rFonts w:ascii="Cormorant Garamond" w:hAnsi="Cormorant Garamond"/>
          <w:sz w:val="20"/>
          <w:szCs w:val="20"/>
        </w:rPr>
        <w:t>SCS</w:t>
      </w:r>
      <w:r w:rsidR="00DB7DE4">
        <w:rPr>
          <w:rFonts w:ascii="Cormorant Garamond" w:hAnsi="Cormorant Garamond"/>
          <w:sz w:val="20"/>
          <w:szCs w:val="20"/>
        </w:rPr>
        <w:t xml:space="preserve">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182170E3"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w:t>
      </w:r>
      <w:r w:rsidR="003D511F">
        <w:rPr>
          <w:rFonts w:ascii="Cormorant Garamond" w:hAnsi="Cormorant Garamond" w:cs="Times New Roman"/>
          <w:sz w:val="20"/>
          <w:szCs w:val="20"/>
        </w:rPr>
        <w:t>SCS</w:t>
      </w:r>
      <w:r w:rsidR="00DF74EF">
        <w:rPr>
          <w:rFonts w:ascii="Cormorant Garamond" w:hAnsi="Cormorant Garamond" w:cs="Times New Roman"/>
          <w:sz w:val="20"/>
          <w:szCs w:val="20"/>
        </w:rPr>
        <w:t xml:space="preserve">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w:t>
      </w:r>
      <w:r w:rsidR="003D511F">
        <w:rPr>
          <w:rFonts w:ascii="Cormorant Garamond" w:hAnsi="Cormorant Garamond" w:cs="Times New Roman"/>
          <w:sz w:val="20"/>
          <w:szCs w:val="20"/>
        </w:rPr>
        <w:t>SCS</w:t>
      </w:r>
      <w:r w:rsidR="009E1E68">
        <w:rPr>
          <w:rFonts w:ascii="Cormorant Garamond" w:hAnsi="Cormorant Garamond" w:cs="Times New Roman"/>
          <w:sz w:val="20"/>
          <w:szCs w:val="20"/>
        </w:rPr>
        <w:t xml:space="preserve">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80A00DB"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 xml:space="preserve">that while </w:t>
      </w:r>
      <w:r w:rsidR="003D511F">
        <w:rPr>
          <w:rFonts w:ascii="Cormorant Garamond" w:hAnsi="Cormorant Garamond"/>
          <w:sz w:val="20"/>
          <w:szCs w:val="20"/>
        </w:rPr>
        <w:t>SCS</w:t>
      </w:r>
      <w:r w:rsidR="00A21A68" w:rsidRPr="00E142B8">
        <w:rPr>
          <w:rFonts w:ascii="Cormorant Garamond" w:hAnsi="Cormorant Garamond"/>
          <w:sz w:val="20"/>
          <w:szCs w:val="20"/>
        </w:rPr>
        <w:t xml:space="preserve">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proofErr w:type="spellStart"/>
      <w:r w:rsidR="003D511F">
        <w:rPr>
          <w:rFonts w:ascii="Cormorant Garamond" w:hAnsi="Cormorant Garamond"/>
          <w:sz w:val="20"/>
          <w:szCs w:val="20"/>
        </w:rPr>
        <w:t>SCS</w:t>
      </w:r>
      <w:r w:rsidR="009B2B4F">
        <w:rPr>
          <w:rFonts w:ascii="Cormorant Garamond" w:hAnsi="Cormorant Garamond"/>
          <w:sz w:val="20"/>
          <w:szCs w:val="20"/>
        </w:rPr>
        <w:t>’s</w:t>
      </w:r>
      <w:proofErr w:type="spellEnd"/>
      <w:r w:rsidR="009B2B4F">
        <w:rPr>
          <w:rFonts w:ascii="Cormorant Garamond" w:hAnsi="Cormorant Garamond"/>
          <w:sz w:val="20"/>
          <w:szCs w:val="20"/>
        </w:rPr>
        <w:t xml:space="preserve">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227FDE33"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but not against Client, then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shall have the right to select the attorneys of its choice to defend it. If any Claims are made against Client and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Client must obtain </w:t>
      </w:r>
      <w:proofErr w:type="spellStart"/>
      <w:r w:rsidR="003D511F">
        <w:rPr>
          <w:rFonts w:ascii="Cormorant Garamond" w:hAnsi="Cormorant Garamond" w:cs="Times New Roman"/>
          <w:sz w:val="20"/>
          <w:szCs w:val="20"/>
        </w:rPr>
        <w:t>SCS</w:t>
      </w:r>
      <w:r w:rsidR="00CB471D">
        <w:rPr>
          <w:rFonts w:ascii="Cormorant Garamond" w:hAnsi="Cormorant Garamond" w:cs="Times New Roman"/>
          <w:sz w:val="20"/>
          <w:szCs w:val="20"/>
        </w:rPr>
        <w:t>’s</w:t>
      </w:r>
      <w:proofErr w:type="spellEnd"/>
      <w:r w:rsidR="00CB471D">
        <w:rPr>
          <w:rFonts w:ascii="Cormorant Garamond" w:hAnsi="Cormorant Garamond" w:cs="Times New Roman"/>
          <w:sz w:val="20"/>
          <w:szCs w:val="20"/>
        </w:rPr>
        <w:t xml:space="preserve"> approval of the attorneys hired to defend the Parties. </w:t>
      </w:r>
      <w:r w:rsidR="003D511F">
        <w:rPr>
          <w:rFonts w:ascii="Cormorant Garamond" w:hAnsi="Cormorant Garamond" w:cs="Times New Roman"/>
          <w:sz w:val="20"/>
          <w:szCs w:val="20"/>
        </w:rPr>
        <w:t>SCS</w:t>
      </w:r>
      <w:r w:rsidR="00CB471D">
        <w:rPr>
          <w:rFonts w:ascii="Cormorant Garamond" w:hAnsi="Cormorant Garamond" w:cs="Times New Roman"/>
          <w:sz w:val="20"/>
          <w:szCs w:val="20"/>
        </w:rPr>
        <w:t xml:space="preserve">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E0AE3A8"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 xml:space="preserve"> or any of </w:t>
      </w:r>
      <w:proofErr w:type="spellStart"/>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’s</w:t>
      </w:r>
      <w:proofErr w:type="spellEnd"/>
      <w:r w:rsidR="000D2749" w:rsidRPr="00F1617B">
        <w:rPr>
          <w:rFonts w:ascii="Cormorant Garamond" w:hAnsi="Cormorant Garamond" w:cs="Times New Roman"/>
          <w:sz w:val="20"/>
          <w:szCs w:val="20"/>
        </w:rPr>
        <w:t xml:space="preserve">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 xml:space="preserve">or alleged wrongdoing committed by </w:t>
      </w:r>
      <w:r w:rsidR="003D511F">
        <w:rPr>
          <w:rFonts w:ascii="Cormorant Garamond" w:hAnsi="Cormorant Garamond" w:cs="Times New Roman"/>
          <w:sz w:val="20"/>
          <w:szCs w:val="20"/>
        </w:rPr>
        <w:t>SCS</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14D5A16F"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 xml:space="preserve">to </w:t>
      </w:r>
      <w:r w:rsidR="003D511F">
        <w:rPr>
          <w:rFonts w:ascii="Cormorant Garamond" w:hAnsi="Cormorant Garamond" w:cs="Times New Roman"/>
          <w:sz w:val="20"/>
          <w:szCs w:val="20"/>
          <w:u w:val="single"/>
        </w:rPr>
        <w:t>SCS</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367AF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367AF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367AF5"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367AF5"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367AF5"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367AF5"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AF2A" w14:textId="77777777" w:rsidR="00796F35" w:rsidRDefault="00796F35" w:rsidP="00DD2733">
      <w:pPr>
        <w:spacing w:after="0" w:line="240" w:lineRule="auto"/>
      </w:pPr>
      <w:r>
        <w:separator/>
      </w:r>
    </w:p>
  </w:endnote>
  <w:endnote w:type="continuationSeparator" w:id="0">
    <w:p w14:paraId="56A2B9AE" w14:textId="77777777" w:rsidR="00796F35" w:rsidRDefault="00796F35"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05962B48" w:rsidR="00CC77CC" w:rsidRPr="00E142B8" w:rsidRDefault="003D511F" w:rsidP="006607FE">
          <w:pPr>
            <w:pStyle w:val="Footer"/>
            <w:jc w:val="right"/>
            <w:rPr>
              <w:rFonts w:ascii="Cormorant Garamond" w:hAnsi="Cormorant Garamond" w:cs="Times New Roman"/>
              <w:sz w:val="18"/>
              <w:szCs w:val="18"/>
            </w:rPr>
          </w:pPr>
          <w:r>
            <w:rPr>
              <w:rFonts w:ascii="Cormorant Garamond" w:hAnsi="Cormorant Garamond" w:cs="Times New Roman"/>
              <w:sz w:val="18"/>
              <w:szCs w:val="18"/>
            </w:rPr>
            <w:t>SCS</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452181AE" w:rsidR="00FE0CAD" w:rsidRPr="00E142B8" w:rsidRDefault="003D511F" w:rsidP="00FE0CAD">
          <w:pPr>
            <w:pStyle w:val="Footer"/>
            <w:jc w:val="right"/>
            <w:rPr>
              <w:rFonts w:ascii="Cormorant Garamond" w:hAnsi="Cormorant Garamond" w:cs="Times New Roman"/>
              <w:sz w:val="18"/>
              <w:szCs w:val="18"/>
            </w:rPr>
          </w:pPr>
          <w:r>
            <w:rPr>
              <w:rFonts w:ascii="Cormorant Garamond" w:hAnsi="Cormorant Garamond" w:cs="Times New Roman"/>
              <w:sz w:val="18"/>
              <w:szCs w:val="18"/>
            </w:rPr>
            <w:t>SCS</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A16" w14:textId="77777777" w:rsidR="00796F35" w:rsidRDefault="00796F35" w:rsidP="00DD2733">
      <w:pPr>
        <w:spacing w:after="0" w:line="240" w:lineRule="auto"/>
      </w:pPr>
      <w:r>
        <w:separator/>
      </w:r>
    </w:p>
  </w:footnote>
  <w:footnote w:type="continuationSeparator" w:id="0">
    <w:p w14:paraId="448D37AE" w14:textId="77777777" w:rsidR="00796F35" w:rsidRDefault="00796F35"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B91" w14:textId="135A6162" w:rsidR="00FA211A" w:rsidRDefault="008203CD" w:rsidP="008203CD">
    <w:pPr>
      <w:pStyle w:val="Header"/>
      <w:tabs>
        <w:tab w:val="clear" w:pos="4680"/>
        <w:tab w:val="clear" w:pos="9360"/>
      </w:tabs>
      <w:jc w:val="center"/>
    </w:pPr>
    <w:r>
      <w:rPr>
        <w:noProof/>
      </w:rPr>
      <w:drawing>
        <wp:inline distT="0" distB="0" distL="0" distR="0" wp14:anchorId="0D569B0F" wp14:editId="28A95E31">
          <wp:extent cx="3825822" cy="1282700"/>
          <wp:effectExtent l="0" t="0" r="0" b="0"/>
          <wp:docPr id="98662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70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41058" cy="1287808"/>
                  </a:xfrm>
                  <a:prstGeom prst="rect">
                    <a:avLst/>
                  </a:prstGeom>
                </pic:spPr>
              </pic:pic>
            </a:graphicData>
          </a:graphic>
        </wp:inline>
      </w:drawing>
    </w:r>
  </w:p>
  <w:p w14:paraId="2F583705" w14:textId="77777777" w:rsidR="008203CD" w:rsidRPr="004736A5" w:rsidRDefault="008203CD" w:rsidP="008203CD">
    <w:pPr>
      <w:pStyle w:val="Header"/>
      <w:shd w:val="clear" w:color="auto" w:fill="0070C0"/>
      <w:tabs>
        <w:tab w:val="clear" w:pos="4680"/>
        <w:tab w:val="clear" w:pos="9360"/>
      </w:tabs>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AF5"/>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11F"/>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240"/>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36A5"/>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3CD"/>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627"/>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167F74"/>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SCORPION\&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contracts of my other corporate clients. &lt;/p&gt;&lt;p&gt;Please simply type the word \&quot;SCORPION\&quot; in all caps so that your answer looks like this:&lt;/p&gt;&lt;p&gt;&lt;strong style=\&quot;color: rgb(0, 102, 204);\&quot;&gt;SCORPION&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Scorpion - Service Agreement (011924)&quot;,&quot;id&quot;:&quot;scorpion_service_agreement_0119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2981</TotalTime>
  <Pages>18</Pages>
  <Words>9125</Words>
  <Characters>52017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726</cp:revision>
  <cp:lastPrinted>2023-03-15T16:38:00Z</cp:lastPrinted>
  <dcterms:created xsi:type="dcterms:W3CDTF">2022-05-13T13:54:00Z</dcterms:created>
  <dcterms:modified xsi:type="dcterms:W3CDTF">2024-01-16T15:57:00Z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