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02F9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02F9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02F9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02F9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02F9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02F9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02F9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02F9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02F9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02F9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02F9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02F9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02F9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02F9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02F9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02F9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02F9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02F9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02F9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02F9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02F9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02F9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02F9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02F9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02F9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02F9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02F9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02F9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02F9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02F9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02F9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02F9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02F95"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502F9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02F9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02F9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02F9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02F9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02F9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502F95"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02F9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02F9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02F9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02F9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02F9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02F9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02F9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02F9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02F9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02F9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02F9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502F95"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0C8099EB"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Procurement (e.g., Rosemary Road will handle the purchase</w:t>
      </w:r>
      <w:r w:rsidR="008F041B">
        <w:rPr>
          <w:rFonts w:ascii="Cormorant Garamond" w:hAnsi="Cormorant Garamond" w:cs="Times New Roman"/>
          <w:sz w:val="20"/>
          <w:szCs w:val="20"/>
        </w:rPr>
        <w:t>, installation, and placement</w:t>
      </w:r>
      <w:r>
        <w:rPr>
          <w:rFonts w:ascii="Cormorant Garamond" w:hAnsi="Cormorant Garamond" w:cs="Times New Roman"/>
          <w:sz w:val="20"/>
          <w:szCs w:val="20"/>
        </w:rPr>
        <w:t xml:space="preserve"> of all design elements, such as furnishings, furniture, area rugs, textiles, tiles, hard/soft surfaces, artwork, lighting, fixtures, etc.).</w:t>
      </w:r>
    </w:p>
    <w:p w14:paraId="29B15D1B" w14:textId="6F7F71E8" w:rsidR="00653382" w:rsidRDefault="00502F95"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502F95"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502F95"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02F9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02F9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02F9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502F95"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502F9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502F9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502F95"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502F9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502F95"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502F95"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502F9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02F9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502F9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02F9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02F9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02F9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02F9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w:t>
      </w:r>
      <w:r>
        <w:rPr>
          <w:rFonts w:ascii="Cormorant Garamond" w:hAnsi="Cormorant Garamond" w:cs="Times New Roman"/>
          <w:sz w:val="20"/>
          <w:szCs w:val="20"/>
        </w:rPr>
        <w:lastRenderedPageBreak/>
        <w:t xml:space="preserve">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w:t>
      </w:r>
      <w:r w:rsidR="003467AF">
        <w:rPr>
          <w:rFonts w:ascii="Cormorant Garamond" w:hAnsi="Cormorant Garamond" w:cs="Times New Roman"/>
          <w:sz w:val="20"/>
          <w:szCs w:val="20"/>
        </w:rPr>
        <w:t>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6237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0F878C2" w14:textId="1BDB826E"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by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98486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Content>
          <w:r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02F9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502F95"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02F95"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502F95"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502F95"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502F9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02F9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502F95"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502F95"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502F9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02F9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02F9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02F9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02F9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02F9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502F9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502F9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9BAC" w14:textId="77777777" w:rsidR="00704903" w:rsidRDefault="00704903" w:rsidP="00DD2733">
      <w:pPr>
        <w:spacing w:after="0" w:line="240" w:lineRule="auto"/>
      </w:pPr>
      <w:r>
        <w:separator/>
      </w:r>
    </w:p>
  </w:endnote>
  <w:endnote w:type="continuationSeparator" w:id="0">
    <w:p w14:paraId="7FC82A6F" w14:textId="77777777" w:rsidR="00704903" w:rsidRDefault="007049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D85" w14:textId="77777777" w:rsidR="00704903" w:rsidRDefault="00704903" w:rsidP="00DD2733">
      <w:pPr>
        <w:spacing w:after="0" w:line="240" w:lineRule="auto"/>
      </w:pPr>
      <w:r>
        <w:separator/>
      </w:r>
    </w:p>
  </w:footnote>
  <w:footnote w:type="continuationSeparator" w:id="0">
    <w:p w14:paraId="30E2E542" w14:textId="77777777" w:rsidR="00704903" w:rsidRDefault="007049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4B4A8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4B4A8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900156"/>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A4A1115F3A94E5882A1D648F3502B0E">
    <w:name w:val="0A4A1115F3A94E5882A1D648F3502B0E"/>
    <w:rsid w:val="004B4A8A"/>
    <w:rPr>
      <w:kern w:val="2"/>
      <w14:ligatures w14:val="standardContextual"/>
    </w:rPr>
  </w:style>
  <w:style w:type="paragraph" w:customStyle="1" w:styleId="C436921F66EC4624AF66F529DB342313">
    <w:name w:val="C436921F66EC4624AF66F529DB342313"/>
    <w:rsid w:val="004B4A8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3C335A4CC95B49E4B069DB2AC7EB823E">
    <w:name w:val="3C335A4CC95B49E4B069DB2AC7EB823E"/>
    <w:rsid w:val="004B4A8A"/>
    <w:rPr>
      <w:kern w:val="2"/>
      <w14:ligatures w14:val="standardContextual"/>
    </w:rPr>
  </w:style>
  <w:style w:type="paragraph" w:customStyle="1" w:styleId="45D9500F9D5B496A8A43492F7060305C">
    <w:name w:val="45D9500F9D5B496A8A43492F7060305C"/>
    <w:rsid w:val="004B4A8A"/>
    <w:rPr>
      <w:kern w:val="2"/>
      <w14:ligatures w14:val="standardContextual"/>
    </w:rPr>
  </w:style>
  <w:style w:type="paragraph" w:customStyle="1" w:styleId="2FC00C81DE71453991804FB8A960A4A1">
    <w:name w:val="2FC00C81DE71453991804FB8A960A4A1"/>
    <w:rsid w:val="004B4A8A"/>
    <w:rPr>
      <w:kern w:val="2"/>
      <w14:ligatures w14:val="standardContextual"/>
    </w:rPr>
  </w:style>
  <w:style w:type="paragraph" w:customStyle="1" w:styleId="14D836D57A9244BB8A317623EA5F021D">
    <w:name w:val="14D836D57A9244BB8A317623EA5F021D"/>
    <w:rsid w:val="004B4A8A"/>
    <w:rPr>
      <w:kern w:val="2"/>
      <w14:ligatures w14:val="standardContextual"/>
    </w:rPr>
  </w:style>
  <w:style w:type="paragraph" w:customStyle="1" w:styleId="468C22EA586C4948B489913EC5072B0C">
    <w:name w:val="468C22EA586C4948B489913EC5072B0C"/>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2950</TotalTime>
  <Pages>18</Pages>
  <Words>9471</Words>
  <Characters>53986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720</cp:revision>
  <cp:lastPrinted>2023-03-15T16:38:00Z</cp:lastPrinted>
  <dcterms:created xsi:type="dcterms:W3CDTF">2022-05-13T13:54:00Z</dcterms:created>
  <dcterms:modified xsi:type="dcterms:W3CDTF">2023-11-15T17:56:00Z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